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48" w:rsidRPr="00B86451" w:rsidRDefault="00CC4348" w:rsidP="00CC4348"/>
    <w:p w:rsidR="00CC4348" w:rsidRPr="00B86451" w:rsidRDefault="00CC4348" w:rsidP="00CC4348">
      <w:pPr>
        <w:pStyle w:val="aa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86451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CC4348" w:rsidRPr="00B86451" w:rsidRDefault="00CC4348" w:rsidP="00CC4348">
      <w:pPr>
        <w:rPr>
          <w:b/>
        </w:rPr>
      </w:pPr>
    </w:p>
    <w:p w:rsidR="00CC4348" w:rsidRPr="00B86451" w:rsidRDefault="00CC4348" w:rsidP="00CC4348">
      <w:pPr>
        <w:pStyle w:val="a3"/>
        <w:jc w:val="both"/>
      </w:pPr>
      <w:r w:rsidRPr="00B86451">
        <w:rPr>
          <w:shd w:val="clear" w:color="auto" w:fill="FFFFFF"/>
        </w:rPr>
        <w:t xml:space="preserve">   </w:t>
      </w:r>
      <w:r w:rsidRPr="00B86451">
        <w:t xml:space="preserve">Рабочая программа по технологии </w:t>
      </w:r>
      <w:r w:rsidRPr="00B86451">
        <w:rPr>
          <w:shd w:val="clear" w:color="auto" w:fill="FFFFFF"/>
        </w:rPr>
        <w:t xml:space="preserve">основного общего образования   </w:t>
      </w:r>
      <w:r w:rsidRPr="00B86451">
        <w:t>для 7 класса составлена</w:t>
      </w:r>
      <w:r w:rsidR="009F1709">
        <w:t xml:space="preserve"> в соответствии с требованиями</w:t>
      </w:r>
      <w:proofErr w:type="gramStart"/>
      <w:r w:rsidR="009F1709">
        <w:t xml:space="preserve"> </w:t>
      </w:r>
      <w:r w:rsidRPr="00B86451">
        <w:t>:</w:t>
      </w:r>
      <w:proofErr w:type="gramEnd"/>
    </w:p>
    <w:p w:rsidR="00CC4348" w:rsidRPr="00B86451" w:rsidRDefault="00CC4348" w:rsidP="00CC4348">
      <w:pPr>
        <w:pStyle w:val="a3"/>
        <w:numPr>
          <w:ilvl w:val="0"/>
          <w:numId w:val="2"/>
        </w:numPr>
        <w:jc w:val="both"/>
      </w:pPr>
      <w:r w:rsidRPr="00B86451"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1897(с изменениями от 31 декабря 2015 года); </w:t>
      </w:r>
    </w:p>
    <w:p w:rsidR="00CC4348" w:rsidRPr="00B86451" w:rsidRDefault="00CC4348" w:rsidP="00CC4348">
      <w:pPr>
        <w:pStyle w:val="a3"/>
        <w:numPr>
          <w:ilvl w:val="0"/>
          <w:numId w:val="2"/>
        </w:numPr>
        <w:jc w:val="both"/>
      </w:pPr>
      <w:r w:rsidRPr="00B86451">
        <w:t xml:space="preserve">основной образовательной программы МКОУ «СОШ им. С.П. </w:t>
      </w:r>
      <w:proofErr w:type="spellStart"/>
      <w:r w:rsidRPr="00B86451">
        <w:t>Восканова</w:t>
      </w:r>
      <w:proofErr w:type="spellEnd"/>
      <w:r w:rsidRPr="00B86451">
        <w:t xml:space="preserve"> с. </w:t>
      </w:r>
      <w:proofErr w:type="gramStart"/>
      <w:r w:rsidRPr="00B86451">
        <w:t>Пролетарского</w:t>
      </w:r>
      <w:proofErr w:type="gramEnd"/>
      <w:r w:rsidRPr="00B86451">
        <w:t xml:space="preserve">», утвержденной приказом МКОУ «СОШ им. С.П. </w:t>
      </w:r>
      <w:proofErr w:type="spellStart"/>
      <w:r w:rsidRPr="00B86451">
        <w:t>Восканова</w:t>
      </w:r>
      <w:proofErr w:type="spellEnd"/>
      <w:r w:rsidRPr="00B86451">
        <w:t xml:space="preserve"> с. Пролетарского» от 30.08.2018 № 60/</w:t>
      </w:r>
      <w:r w:rsidR="009F1709">
        <w:t>8</w:t>
      </w:r>
      <w:r w:rsidRPr="00B86451">
        <w:t>-ОД;</w:t>
      </w:r>
    </w:p>
    <w:p w:rsidR="00CC4348" w:rsidRPr="00B86451" w:rsidRDefault="00CC4348" w:rsidP="00CC4348">
      <w:pPr>
        <w:pStyle w:val="a3"/>
        <w:numPr>
          <w:ilvl w:val="0"/>
          <w:numId w:val="2"/>
        </w:numPr>
        <w:jc w:val="both"/>
      </w:pPr>
      <w:r w:rsidRPr="00B86451">
        <w:t xml:space="preserve">Положения  о структуре, порядке разработки и утверждения рабочих программ учебных курсов, предметов, дисциплин (модулей) в МКОУ «СОШ им. С.П. </w:t>
      </w:r>
      <w:proofErr w:type="spellStart"/>
      <w:r w:rsidRPr="00B86451">
        <w:t>Восканова</w:t>
      </w:r>
      <w:proofErr w:type="spellEnd"/>
      <w:r w:rsidRPr="00B86451">
        <w:t xml:space="preserve"> с</w:t>
      </w:r>
      <w:proofErr w:type="gramStart"/>
      <w:r w:rsidRPr="00B86451">
        <w:t>.П</w:t>
      </w:r>
      <w:proofErr w:type="gramEnd"/>
      <w:r w:rsidRPr="00B86451">
        <w:t xml:space="preserve">ролетарского» (приказ от 31.08.2018г.№61/15-ОД); </w:t>
      </w:r>
    </w:p>
    <w:p w:rsidR="00CC4348" w:rsidRPr="00B86451" w:rsidRDefault="00CC4348" w:rsidP="00CC4348">
      <w:pPr>
        <w:pStyle w:val="a3"/>
        <w:numPr>
          <w:ilvl w:val="0"/>
          <w:numId w:val="2"/>
        </w:numPr>
        <w:jc w:val="both"/>
        <w:rPr>
          <w:shd w:val="clear" w:color="auto" w:fill="FFFFFF"/>
        </w:rPr>
      </w:pPr>
      <w:r w:rsidRPr="00B86451">
        <w:rPr>
          <w:shd w:val="clear" w:color="auto" w:fill="FFFFFF"/>
        </w:rPr>
        <w:t xml:space="preserve">примерной программы по технологии для 5–8 классов; </w:t>
      </w:r>
    </w:p>
    <w:p w:rsidR="00CC4348" w:rsidRPr="00B86451" w:rsidRDefault="00CC4348" w:rsidP="00CC4348">
      <w:pPr>
        <w:pStyle w:val="aa"/>
        <w:numPr>
          <w:ilvl w:val="0"/>
          <w:numId w:val="2"/>
        </w:numPr>
        <w:shd w:val="clear" w:color="auto" w:fill="FFFFFF"/>
        <w:tabs>
          <w:tab w:val="center" w:pos="0"/>
        </w:tabs>
        <w:rPr>
          <w:rFonts w:ascii="Times New Roman" w:hAnsi="Times New Roman"/>
          <w:sz w:val="24"/>
          <w:szCs w:val="24"/>
        </w:rPr>
      </w:pPr>
      <w:r w:rsidRPr="00B86451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программы по технологии:   </w:t>
      </w:r>
      <w:r w:rsidRPr="00B86451">
        <w:rPr>
          <w:rFonts w:ascii="Times New Roman" w:hAnsi="Times New Roman"/>
          <w:sz w:val="24"/>
          <w:szCs w:val="24"/>
        </w:rPr>
        <w:t>Рабочие программы. 5-8 классы</w:t>
      </w:r>
      <w:proofErr w:type="gramStart"/>
      <w:r w:rsidRPr="00B86451">
        <w:rPr>
          <w:rFonts w:ascii="Times New Roman" w:hAnsi="Times New Roman"/>
          <w:sz w:val="24"/>
          <w:szCs w:val="24"/>
        </w:rPr>
        <w:t xml:space="preserve"> –– </w:t>
      </w:r>
      <w:proofErr w:type="gramEnd"/>
      <w:r w:rsidRPr="00B86451">
        <w:rPr>
          <w:rFonts w:ascii="Times New Roman" w:hAnsi="Times New Roman"/>
          <w:sz w:val="24"/>
          <w:szCs w:val="24"/>
        </w:rPr>
        <w:t>Т.А. Тищенко, Н.В. Синица.- М.</w:t>
      </w:r>
      <w:proofErr w:type="gramStart"/>
      <w:r w:rsidRPr="00B864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45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B86451">
        <w:rPr>
          <w:rFonts w:ascii="Times New Roman" w:hAnsi="Times New Roman"/>
          <w:sz w:val="24"/>
          <w:szCs w:val="24"/>
        </w:rPr>
        <w:t>. 2013г.</w:t>
      </w:r>
    </w:p>
    <w:p w:rsidR="00CC4348" w:rsidRPr="00B86451" w:rsidRDefault="00CC4348" w:rsidP="009F1709">
      <w:pPr>
        <w:pStyle w:val="aa"/>
        <w:shd w:val="clear" w:color="auto" w:fill="FFFFFF"/>
        <w:tabs>
          <w:tab w:val="center" w:pos="0"/>
        </w:tabs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86451">
        <w:rPr>
          <w:rFonts w:ascii="Times New Roman" w:hAnsi="Times New Roman"/>
          <w:sz w:val="24"/>
          <w:szCs w:val="24"/>
        </w:rPr>
        <w:t xml:space="preserve">Учебный предмет «Технология» в 7 классе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 – 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CC4348" w:rsidRPr="00B86451" w:rsidRDefault="00CC4348" w:rsidP="009F1709">
      <w:pPr>
        <w:pStyle w:val="aa"/>
        <w:shd w:val="clear" w:color="auto" w:fill="FFFFFF"/>
        <w:tabs>
          <w:tab w:val="center" w:pos="0"/>
        </w:tabs>
        <w:spacing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B86451">
        <w:rPr>
          <w:rFonts w:ascii="Times New Roman" w:hAnsi="Times New Roman"/>
          <w:sz w:val="24"/>
          <w:szCs w:val="24"/>
        </w:rPr>
        <w:t>В основе курса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CC4348" w:rsidRPr="00B86451" w:rsidRDefault="00CC4348" w:rsidP="00CC4348">
      <w:pPr>
        <w:shd w:val="clear" w:color="auto" w:fill="FFFFFF"/>
        <w:tabs>
          <w:tab w:val="center" w:pos="0"/>
        </w:tabs>
        <w:jc w:val="both"/>
      </w:pPr>
      <w:r w:rsidRPr="00B86451">
        <w:rPr>
          <w:b/>
          <w:u w:val="single"/>
        </w:rPr>
        <w:t>Целью</w:t>
      </w:r>
      <w:r w:rsidRPr="00B86451">
        <w:rPr>
          <w:b/>
        </w:rPr>
        <w:t xml:space="preserve"> </w:t>
      </w:r>
      <w:r w:rsidRPr="00B86451">
        <w:t xml:space="preserve"> курса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CC4348" w:rsidRPr="00B86451" w:rsidRDefault="00CC4348" w:rsidP="00CC4348">
      <w:pPr>
        <w:shd w:val="clear" w:color="auto" w:fill="FFFFFF"/>
        <w:tabs>
          <w:tab w:val="center" w:pos="0"/>
        </w:tabs>
        <w:jc w:val="both"/>
        <w:rPr>
          <w:u w:val="single"/>
        </w:rPr>
      </w:pPr>
      <w:r w:rsidRPr="00B86451">
        <w:rPr>
          <w:b/>
          <w:u w:val="single"/>
        </w:rPr>
        <w:t>Задачи курса</w:t>
      </w:r>
      <w:r w:rsidRPr="00B86451">
        <w:rPr>
          <w:u w:val="single"/>
        </w:rPr>
        <w:t xml:space="preserve">: </w:t>
      </w:r>
    </w:p>
    <w:p w:rsidR="00CC4348" w:rsidRPr="00B86451" w:rsidRDefault="00CC4348" w:rsidP="00CC4348">
      <w:pPr>
        <w:shd w:val="clear" w:color="auto" w:fill="FFFFFF"/>
        <w:tabs>
          <w:tab w:val="center" w:pos="0"/>
        </w:tabs>
        <w:jc w:val="both"/>
      </w:pPr>
      <w:r w:rsidRPr="00B86451">
        <w:t xml:space="preserve">– 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CC4348" w:rsidRPr="00B86451" w:rsidRDefault="00CC4348" w:rsidP="00CC4348">
      <w:pPr>
        <w:shd w:val="clear" w:color="auto" w:fill="FFFFFF"/>
        <w:tabs>
          <w:tab w:val="center" w:pos="0"/>
        </w:tabs>
        <w:jc w:val="both"/>
      </w:pPr>
      <w:r w:rsidRPr="00B86451">
        <w:t xml:space="preserve">–  усвоение первоначальных представлений о материальной культуре как продукте предметно-преобразующей деятельности человека; </w:t>
      </w:r>
    </w:p>
    <w:p w:rsidR="00CC4348" w:rsidRPr="00B86451" w:rsidRDefault="00CC4348" w:rsidP="00CC4348">
      <w:pPr>
        <w:shd w:val="clear" w:color="auto" w:fill="FFFFFF"/>
        <w:tabs>
          <w:tab w:val="center" w:pos="0"/>
        </w:tabs>
        <w:jc w:val="both"/>
      </w:pPr>
      <w:r w:rsidRPr="00B86451">
        <w:t xml:space="preserve">–  приобретение навыков самообслуживания; овладение технологическими приёмами ручной обработки материалов; усвоение правил техники безопасности; </w:t>
      </w:r>
    </w:p>
    <w:p w:rsidR="00CC4348" w:rsidRPr="00B86451" w:rsidRDefault="00CC4348" w:rsidP="00CC4348">
      <w:pPr>
        <w:shd w:val="clear" w:color="auto" w:fill="FFFFFF"/>
        <w:tabs>
          <w:tab w:val="center" w:pos="0"/>
        </w:tabs>
        <w:jc w:val="both"/>
      </w:pPr>
      <w:r w:rsidRPr="00B86451">
        <w:t xml:space="preserve">– 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</w:t>
      </w:r>
      <w:proofErr w:type="spellStart"/>
      <w:r w:rsidRPr="00B86451">
        <w:t>иорганизационных</w:t>
      </w:r>
      <w:proofErr w:type="spellEnd"/>
      <w:r w:rsidRPr="00B86451">
        <w:t xml:space="preserve"> задач; </w:t>
      </w:r>
    </w:p>
    <w:p w:rsidR="00CC4348" w:rsidRPr="00B86451" w:rsidRDefault="00CC4348" w:rsidP="00CC4348">
      <w:pPr>
        <w:shd w:val="clear" w:color="auto" w:fill="FFFFFF"/>
        <w:tabs>
          <w:tab w:val="center" w:pos="0"/>
        </w:tabs>
        <w:jc w:val="both"/>
      </w:pPr>
      <w:r w:rsidRPr="00B86451">
        <w:t xml:space="preserve">– 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C4348" w:rsidRPr="00B86451" w:rsidRDefault="00CC4348" w:rsidP="00CC4348">
      <w:pPr>
        <w:shd w:val="clear" w:color="auto" w:fill="FFFFFF"/>
        <w:tabs>
          <w:tab w:val="center" w:pos="0"/>
        </w:tabs>
        <w:jc w:val="both"/>
      </w:pPr>
      <w:r w:rsidRPr="00B86451">
        <w:t>– 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C4348" w:rsidRPr="00B86451" w:rsidRDefault="00CC4348" w:rsidP="00CC4348">
      <w:pPr>
        <w:shd w:val="clear" w:color="auto" w:fill="FFFFFF"/>
        <w:tabs>
          <w:tab w:val="center" w:pos="0"/>
        </w:tabs>
        <w:jc w:val="both"/>
      </w:pPr>
    </w:p>
    <w:p w:rsidR="00CC4348" w:rsidRPr="00B86451" w:rsidRDefault="00CC4348" w:rsidP="00CC4348">
      <w:pPr>
        <w:pStyle w:val="c43"/>
        <w:shd w:val="clear" w:color="auto" w:fill="FFFFFF"/>
        <w:spacing w:before="0" w:beforeAutospacing="0" w:after="0" w:afterAutospacing="0"/>
        <w:jc w:val="both"/>
      </w:pPr>
      <w:r w:rsidRPr="00B86451">
        <w:rPr>
          <w:rStyle w:val="c28"/>
          <w:b/>
          <w:bCs/>
        </w:rPr>
        <w:t>Общая характеристика курса</w:t>
      </w:r>
      <w:r w:rsidR="001E0102" w:rsidRPr="00B86451">
        <w:rPr>
          <w:rStyle w:val="c28"/>
          <w:b/>
          <w:bCs/>
        </w:rPr>
        <w:t>.</w:t>
      </w:r>
    </w:p>
    <w:p w:rsidR="00CC4348" w:rsidRPr="00B86451" w:rsidRDefault="00CC4348" w:rsidP="00CC4348">
      <w:pPr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B86451">
        <w:rPr>
          <w:u w:val="single"/>
          <w:lang w:eastAsia="ru-RU"/>
        </w:rPr>
        <w:t>Программа  обеспечивает</w:t>
      </w:r>
      <w:r w:rsidRPr="00B86451">
        <w:rPr>
          <w:lang w:eastAsia="ru-RU"/>
        </w:rPr>
        <w:t xml:space="preserve"> формирование представлений о технологической культуре производства, развитие культуры труда подрастающих поколений, становление </w:t>
      </w:r>
      <w:r w:rsidRPr="00B86451">
        <w:rPr>
          <w:lang w:eastAsia="ru-RU"/>
        </w:rPr>
        <w:lastRenderedPageBreak/>
        <w:t>системы технических и технологических знаний и умений, воспитание трудовых, гражданских и патриотических качеств личности.</w:t>
      </w:r>
    </w:p>
    <w:p w:rsidR="00CC4348" w:rsidRPr="00B86451" w:rsidRDefault="00CC4348" w:rsidP="00CC4348">
      <w:pPr>
        <w:jc w:val="both"/>
        <w:rPr>
          <w:rFonts w:eastAsia="Calibri"/>
          <w:bCs/>
        </w:rPr>
      </w:pPr>
      <w:r w:rsidRPr="00B86451">
        <w:rPr>
          <w:lang w:eastAsia="ru-RU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  <w:r w:rsidRPr="00B86451">
        <w:rPr>
          <w:rFonts w:eastAsia="Calibri"/>
          <w:bCs/>
        </w:rPr>
        <w:t xml:space="preserve"> Освоение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при работе с технологической картой.</w:t>
      </w:r>
    </w:p>
    <w:p w:rsidR="00CC4348" w:rsidRPr="00B86451" w:rsidRDefault="00CC4348" w:rsidP="00CC4348">
      <w:pPr>
        <w:jc w:val="both"/>
        <w:rPr>
          <w:rFonts w:eastAsia="Calibri"/>
          <w:bCs/>
        </w:rPr>
      </w:pPr>
      <w:r w:rsidRPr="00B86451">
        <w:rPr>
          <w:rFonts w:eastAsia="Calibri"/>
          <w:bCs/>
        </w:rPr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Самостоятельные осуществление продуктивной деятельности совершенствует умения находить решения в ситуации затруднения, работать в коллективе, нести ответственность за результат.</w:t>
      </w:r>
    </w:p>
    <w:p w:rsidR="00CC4348" w:rsidRPr="00B86451" w:rsidRDefault="00CC4348" w:rsidP="00CC434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</w:rPr>
      </w:pPr>
      <w:r w:rsidRPr="00B86451">
        <w:rPr>
          <w:rFonts w:eastAsia="Calibri"/>
          <w:bCs/>
        </w:rPr>
        <w:t>Программа ориентирована на широкое использование знаний и умений, освоенных детьми в процессе изучения других учебных предметов.</w:t>
      </w:r>
    </w:p>
    <w:p w:rsidR="00CC4348" w:rsidRPr="00B86451" w:rsidRDefault="00CC4348" w:rsidP="00CC4348">
      <w:pPr>
        <w:jc w:val="both"/>
        <w:rPr>
          <w:rFonts w:eastAsia="Calibri"/>
          <w:bCs/>
        </w:rPr>
      </w:pPr>
      <w:r w:rsidRPr="00B86451">
        <w:rPr>
          <w:rFonts w:eastAsia="Calibri"/>
          <w:bCs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учащегося.</w:t>
      </w:r>
    </w:p>
    <w:p w:rsidR="00CC4348" w:rsidRPr="00B86451" w:rsidRDefault="00CC4348" w:rsidP="00CC4348">
      <w:pPr>
        <w:jc w:val="both"/>
        <w:rPr>
          <w:rFonts w:eastAsia="Calibri"/>
          <w:bCs/>
        </w:rPr>
      </w:pPr>
    </w:p>
    <w:p w:rsidR="00CC4348" w:rsidRPr="00B86451" w:rsidRDefault="00CC4348" w:rsidP="00CC4348">
      <w:pPr>
        <w:rPr>
          <w:b/>
        </w:rPr>
      </w:pPr>
      <w:r w:rsidRPr="00B86451">
        <w:rPr>
          <w:b/>
        </w:rPr>
        <w:t>Место учебного предмета в учебном плане.</w:t>
      </w:r>
    </w:p>
    <w:p w:rsidR="00CC4348" w:rsidRPr="00B86451" w:rsidRDefault="00CC4348" w:rsidP="00CC4348">
      <w:pPr>
        <w:ind w:firstLine="709"/>
        <w:jc w:val="both"/>
      </w:pPr>
      <w:r w:rsidRPr="00B86451">
        <w:t xml:space="preserve">Рабочая программа предусматривает обучение технологии в объёме 2 часа в неделю в течение 1 учебного года на </w:t>
      </w:r>
      <w:r w:rsidRPr="00B86451">
        <w:rPr>
          <w:u w:val="single"/>
        </w:rPr>
        <w:t>базовом</w:t>
      </w:r>
      <w:r w:rsidRPr="00B86451">
        <w:t xml:space="preserve"> уровне. В </w:t>
      </w:r>
      <w:r w:rsidR="003F7DA9" w:rsidRPr="00B86451">
        <w:t>7</w:t>
      </w:r>
      <w:r w:rsidRPr="00B86451">
        <w:t xml:space="preserve"> классе 35 учебных недель в соответствии с учебным планом МКОУ «СОШ им. С.П. </w:t>
      </w:r>
      <w:proofErr w:type="spellStart"/>
      <w:r w:rsidRPr="00B86451">
        <w:t>Восканова</w:t>
      </w:r>
      <w:proofErr w:type="spellEnd"/>
      <w:r w:rsidRPr="00B86451">
        <w:t xml:space="preserve"> с. </w:t>
      </w:r>
      <w:proofErr w:type="gramStart"/>
      <w:r w:rsidRPr="00B86451">
        <w:t>Пролетарского</w:t>
      </w:r>
      <w:proofErr w:type="gramEnd"/>
      <w:r w:rsidRPr="00B86451">
        <w:t>» на текущий учебный год.</w:t>
      </w:r>
    </w:p>
    <w:p w:rsidR="00CC4348" w:rsidRPr="00B86451" w:rsidRDefault="00CC4348" w:rsidP="00CC4348">
      <w:pPr>
        <w:ind w:firstLine="709"/>
        <w:jc w:val="both"/>
      </w:pPr>
    </w:p>
    <w:p w:rsidR="00CC4348" w:rsidRPr="00B86451" w:rsidRDefault="00CC4348" w:rsidP="00CC4348">
      <w:pPr>
        <w:rPr>
          <w:b/>
        </w:rPr>
      </w:pPr>
      <w:r w:rsidRPr="00B86451">
        <w:rPr>
          <w:b/>
        </w:rPr>
        <w:t>Учебно-методический комплект.</w:t>
      </w:r>
    </w:p>
    <w:p w:rsidR="00CC4348" w:rsidRPr="00B86451" w:rsidRDefault="00CC4348" w:rsidP="00CC4348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6451">
        <w:rPr>
          <w:rFonts w:ascii="Times New Roman" w:hAnsi="Times New Roman"/>
          <w:sz w:val="24"/>
          <w:szCs w:val="24"/>
          <w:lang w:eastAsia="ru-RU"/>
        </w:rPr>
        <w:t xml:space="preserve">Тищенко А.Т. В.Д. Симоненко.  Технология . 7 класс: учебник для учащихся </w:t>
      </w:r>
      <w:proofErr w:type="spellStart"/>
      <w:r w:rsidRPr="00B86451">
        <w:rPr>
          <w:rFonts w:ascii="Times New Roman" w:hAnsi="Times New Roman"/>
          <w:sz w:val="24"/>
          <w:szCs w:val="24"/>
          <w:lang w:eastAsia="ru-RU"/>
        </w:rPr>
        <w:t>обшеобразовательных</w:t>
      </w:r>
      <w:proofErr w:type="spellEnd"/>
      <w:r w:rsidRPr="00B86451">
        <w:rPr>
          <w:rFonts w:ascii="Times New Roman" w:hAnsi="Times New Roman"/>
          <w:sz w:val="24"/>
          <w:szCs w:val="24"/>
          <w:lang w:eastAsia="ru-RU"/>
        </w:rPr>
        <w:t xml:space="preserve">  учреждений,  М.: . «</w:t>
      </w:r>
      <w:proofErr w:type="spellStart"/>
      <w:r w:rsidRPr="00B86451">
        <w:rPr>
          <w:rFonts w:ascii="Times New Roman" w:hAnsi="Times New Roman"/>
          <w:sz w:val="24"/>
          <w:szCs w:val="24"/>
          <w:lang w:eastAsia="ru-RU"/>
        </w:rPr>
        <w:t>Вентана-Граф</w:t>
      </w:r>
      <w:proofErr w:type="spellEnd"/>
      <w:r w:rsidRPr="00B86451">
        <w:rPr>
          <w:rFonts w:ascii="Times New Roman" w:hAnsi="Times New Roman"/>
          <w:sz w:val="24"/>
          <w:szCs w:val="24"/>
          <w:lang w:eastAsia="ru-RU"/>
        </w:rPr>
        <w:t>» 2013г.</w:t>
      </w:r>
    </w:p>
    <w:p w:rsidR="00CC4348" w:rsidRPr="00B86451" w:rsidRDefault="00CC4348" w:rsidP="00CC4348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86451">
        <w:rPr>
          <w:rFonts w:ascii="Times New Roman" w:hAnsi="Times New Roman"/>
          <w:sz w:val="24"/>
          <w:szCs w:val="24"/>
          <w:lang w:eastAsia="ru-RU"/>
        </w:rPr>
        <w:t>Поурочные разработки по « Технологии» 7 класс, под</w:t>
      </w:r>
      <w:proofErr w:type="gramStart"/>
      <w:r w:rsidRPr="00B8645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864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86451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B86451">
        <w:rPr>
          <w:rFonts w:ascii="Times New Roman" w:hAnsi="Times New Roman"/>
          <w:sz w:val="24"/>
          <w:szCs w:val="24"/>
          <w:lang w:eastAsia="ru-RU"/>
        </w:rPr>
        <w:t xml:space="preserve">едакцией  К.Л. </w:t>
      </w:r>
      <w:proofErr w:type="spellStart"/>
      <w:r w:rsidRPr="00B86451">
        <w:rPr>
          <w:rFonts w:ascii="Times New Roman" w:hAnsi="Times New Roman"/>
          <w:sz w:val="24"/>
          <w:szCs w:val="24"/>
          <w:lang w:eastAsia="ru-RU"/>
        </w:rPr>
        <w:t>Дерендяева</w:t>
      </w:r>
      <w:proofErr w:type="spellEnd"/>
      <w:r w:rsidRPr="00B86451">
        <w:rPr>
          <w:rFonts w:ascii="Times New Roman" w:hAnsi="Times New Roman"/>
          <w:sz w:val="24"/>
          <w:szCs w:val="24"/>
          <w:lang w:eastAsia="ru-RU"/>
        </w:rPr>
        <w:t xml:space="preserve"> М. « </w:t>
      </w:r>
      <w:proofErr w:type="spellStart"/>
      <w:r w:rsidRPr="00B86451">
        <w:rPr>
          <w:rFonts w:ascii="Times New Roman" w:hAnsi="Times New Roman"/>
          <w:sz w:val="24"/>
          <w:szCs w:val="24"/>
          <w:lang w:eastAsia="ru-RU"/>
        </w:rPr>
        <w:t>Вако</w:t>
      </w:r>
      <w:proofErr w:type="spellEnd"/>
      <w:r w:rsidRPr="00B86451">
        <w:rPr>
          <w:rFonts w:ascii="Times New Roman" w:hAnsi="Times New Roman"/>
          <w:sz w:val="24"/>
          <w:szCs w:val="24"/>
          <w:lang w:eastAsia="ru-RU"/>
        </w:rPr>
        <w:t xml:space="preserve">» 2013 г.  </w:t>
      </w:r>
    </w:p>
    <w:p w:rsidR="00CC4348" w:rsidRPr="00B86451" w:rsidRDefault="00CC4348" w:rsidP="00CC4348">
      <w:pPr>
        <w:ind w:left="720"/>
        <w:rPr>
          <w:b/>
        </w:rPr>
      </w:pPr>
      <w:r w:rsidRPr="00B86451">
        <w:rPr>
          <w:b/>
        </w:rPr>
        <w:t>Планируемые результаты освоения учебного предмета.</w:t>
      </w:r>
    </w:p>
    <w:p w:rsidR="00CC4348" w:rsidRPr="00B86451" w:rsidRDefault="00CC4348" w:rsidP="00CC4348">
      <w:pPr>
        <w:shd w:val="clear" w:color="auto" w:fill="FFFFFF"/>
      </w:pPr>
      <w:r w:rsidRPr="00B86451">
        <w:rPr>
          <w:b/>
          <w:bCs/>
        </w:rPr>
        <w:t>Личностные</w:t>
      </w:r>
    </w:p>
    <w:p w:rsidR="00CC4348" w:rsidRPr="00B86451" w:rsidRDefault="00CC4348" w:rsidP="00CC4348">
      <w:pPr>
        <w:shd w:val="clear" w:color="auto" w:fill="FFFFFF"/>
        <w:rPr>
          <w:u w:val="single"/>
        </w:rPr>
      </w:pPr>
      <w:r w:rsidRPr="00B86451">
        <w:rPr>
          <w:u w:val="single"/>
        </w:rPr>
        <w:t>Учащийся научится:</w:t>
      </w:r>
    </w:p>
    <w:p w:rsidR="00CC4348" w:rsidRPr="00B86451" w:rsidRDefault="00CC4348" w:rsidP="00CC4348">
      <w:pPr>
        <w:numPr>
          <w:ilvl w:val="0"/>
          <w:numId w:val="4"/>
        </w:numPr>
        <w:shd w:val="clear" w:color="auto" w:fill="FFFFFF"/>
        <w:suppressAutoHyphens w:val="0"/>
      </w:pPr>
      <w:r w:rsidRPr="00B86451">
        <w:t>отзывчиво относиться и проявлять готовность оказать посильную помощь одноклассникам;</w:t>
      </w:r>
    </w:p>
    <w:p w:rsidR="00CC4348" w:rsidRPr="00B86451" w:rsidRDefault="00CC4348" w:rsidP="00CC4348">
      <w:pPr>
        <w:numPr>
          <w:ilvl w:val="0"/>
          <w:numId w:val="4"/>
        </w:numPr>
        <w:shd w:val="clear" w:color="auto" w:fill="FFFFFF"/>
        <w:suppressAutoHyphens w:val="0"/>
      </w:pPr>
      <w:r w:rsidRPr="00B86451">
        <w:t>проявлять интерес к историческим традициям России и своего края;</w:t>
      </w:r>
    </w:p>
    <w:p w:rsidR="00CC4348" w:rsidRPr="00B86451" w:rsidRDefault="00CC4348" w:rsidP="00CC4348">
      <w:pPr>
        <w:numPr>
          <w:ilvl w:val="0"/>
          <w:numId w:val="4"/>
        </w:numPr>
        <w:shd w:val="clear" w:color="auto" w:fill="FFFFFF"/>
        <w:suppressAutoHyphens w:val="0"/>
      </w:pPr>
      <w:r w:rsidRPr="00B86451"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CC4348" w:rsidRPr="00B86451" w:rsidRDefault="00CC4348" w:rsidP="00CC4348">
      <w:pPr>
        <w:numPr>
          <w:ilvl w:val="0"/>
          <w:numId w:val="4"/>
        </w:numPr>
        <w:shd w:val="clear" w:color="auto" w:fill="FFFFFF"/>
        <w:suppressAutoHyphens w:val="0"/>
      </w:pPr>
      <w:r w:rsidRPr="00B86451">
        <w:t>принимать другие мнения и высказывания, уважительно относиться к ним;</w:t>
      </w:r>
    </w:p>
    <w:p w:rsidR="00CC4348" w:rsidRPr="00B86451" w:rsidRDefault="00CC4348" w:rsidP="00CC4348">
      <w:pPr>
        <w:numPr>
          <w:ilvl w:val="0"/>
          <w:numId w:val="4"/>
        </w:numPr>
        <w:shd w:val="clear" w:color="auto" w:fill="FFFFFF"/>
        <w:suppressAutoHyphens w:val="0"/>
      </w:pPr>
      <w:r w:rsidRPr="00B86451">
        <w:t>опираясь на освоенные изобразительные и конструк</w:t>
      </w:r>
      <w:r w:rsidRPr="00B86451">
        <w:softHyphen/>
        <w:t>торско</w:t>
      </w:r>
      <w:r w:rsidRPr="00B86451">
        <w:softHyphen/>
        <w:t>-технологические знания и умения, делать выбор способов реализации предложенного или собственного замысла.</w:t>
      </w:r>
    </w:p>
    <w:p w:rsidR="00CC4348" w:rsidRPr="00B86451" w:rsidRDefault="00CC4348" w:rsidP="00CC4348">
      <w:pPr>
        <w:shd w:val="clear" w:color="auto" w:fill="FFFFFF"/>
      </w:pPr>
      <w:proofErr w:type="spellStart"/>
      <w:r w:rsidRPr="00B86451">
        <w:rPr>
          <w:b/>
          <w:bCs/>
        </w:rPr>
        <w:t>Метапредметные</w:t>
      </w:r>
      <w:proofErr w:type="spellEnd"/>
    </w:p>
    <w:p w:rsidR="00CC4348" w:rsidRPr="00B86451" w:rsidRDefault="00CC4348" w:rsidP="00CC4348">
      <w:pPr>
        <w:shd w:val="clear" w:color="auto" w:fill="FFFFFF"/>
      </w:pPr>
      <w:r w:rsidRPr="00B86451">
        <w:rPr>
          <w:i/>
          <w:iCs/>
        </w:rPr>
        <w:t>Регулятивные УУД</w:t>
      </w:r>
    </w:p>
    <w:p w:rsidR="00CC4348" w:rsidRPr="00B86451" w:rsidRDefault="00CC4348" w:rsidP="00CC4348">
      <w:pPr>
        <w:shd w:val="clear" w:color="auto" w:fill="FFFFFF"/>
        <w:rPr>
          <w:u w:val="single"/>
        </w:rPr>
      </w:pPr>
      <w:r w:rsidRPr="00B86451">
        <w:rPr>
          <w:u w:val="single"/>
        </w:rPr>
        <w:t>Учащийся научится:</w:t>
      </w:r>
    </w:p>
    <w:p w:rsidR="00CC4348" w:rsidRPr="00B86451" w:rsidRDefault="00CC4348" w:rsidP="00CC4348">
      <w:pPr>
        <w:numPr>
          <w:ilvl w:val="0"/>
          <w:numId w:val="5"/>
        </w:numPr>
        <w:shd w:val="clear" w:color="auto" w:fill="FFFFFF"/>
        <w:suppressAutoHyphens w:val="0"/>
      </w:pPr>
      <w:r w:rsidRPr="00B86451">
        <w:t>формулировать цель урока после предварительного обсуждения;</w:t>
      </w:r>
    </w:p>
    <w:p w:rsidR="00CC4348" w:rsidRPr="00B86451" w:rsidRDefault="00CC4348" w:rsidP="00CC4348">
      <w:pPr>
        <w:numPr>
          <w:ilvl w:val="0"/>
          <w:numId w:val="5"/>
        </w:numPr>
        <w:shd w:val="clear" w:color="auto" w:fill="FFFFFF"/>
        <w:suppressAutoHyphens w:val="0"/>
      </w:pPr>
      <w:r w:rsidRPr="00B86451">
        <w:t>выявлять и формулировать учебную проблему;</w:t>
      </w:r>
    </w:p>
    <w:p w:rsidR="00CC4348" w:rsidRPr="00B86451" w:rsidRDefault="00CC4348" w:rsidP="00CC4348">
      <w:pPr>
        <w:numPr>
          <w:ilvl w:val="0"/>
          <w:numId w:val="5"/>
        </w:numPr>
        <w:shd w:val="clear" w:color="auto" w:fill="FFFFFF"/>
        <w:suppressAutoHyphens w:val="0"/>
      </w:pPr>
      <w:r w:rsidRPr="00B86451">
        <w:t>анализировать предложенное задание, отделять известное от неизвестного;</w:t>
      </w:r>
    </w:p>
    <w:p w:rsidR="00CC4348" w:rsidRPr="00B86451" w:rsidRDefault="00CC4348" w:rsidP="00CC4348">
      <w:pPr>
        <w:numPr>
          <w:ilvl w:val="0"/>
          <w:numId w:val="5"/>
        </w:numPr>
        <w:shd w:val="clear" w:color="auto" w:fill="FFFFFF"/>
        <w:suppressAutoHyphens w:val="0"/>
      </w:pPr>
      <w:r w:rsidRPr="00B86451">
        <w:lastRenderedPageBreak/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CC4348" w:rsidRPr="00B86451" w:rsidRDefault="00CC4348" w:rsidP="00CC4348">
      <w:pPr>
        <w:numPr>
          <w:ilvl w:val="0"/>
          <w:numId w:val="5"/>
        </w:numPr>
        <w:shd w:val="clear" w:color="auto" w:fill="FFFFFF"/>
        <w:suppressAutoHyphens w:val="0"/>
      </w:pPr>
      <w:r w:rsidRPr="00B86451"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C4348" w:rsidRPr="00B86451" w:rsidRDefault="00CC4348" w:rsidP="00CC4348">
      <w:pPr>
        <w:numPr>
          <w:ilvl w:val="0"/>
          <w:numId w:val="5"/>
        </w:numPr>
        <w:shd w:val="clear" w:color="auto" w:fill="FFFFFF"/>
        <w:suppressAutoHyphens w:val="0"/>
      </w:pPr>
      <w:r w:rsidRPr="00B86451"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CC4348" w:rsidRPr="00B86451" w:rsidRDefault="00CC4348" w:rsidP="00CC4348">
      <w:pPr>
        <w:numPr>
          <w:ilvl w:val="0"/>
          <w:numId w:val="5"/>
        </w:numPr>
        <w:shd w:val="clear" w:color="auto" w:fill="FFFFFF"/>
        <w:suppressAutoHyphens w:val="0"/>
      </w:pPr>
      <w:r w:rsidRPr="00B86451"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CC4348" w:rsidRPr="00B86451" w:rsidRDefault="00CC4348" w:rsidP="00CC4348">
      <w:pPr>
        <w:shd w:val="clear" w:color="auto" w:fill="FFFFFF"/>
      </w:pPr>
      <w:r w:rsidRPr="00B86451">
        <w:rPr>
          <w:i/>
          <w:iCs/>
        </w:rPr>
        <w:t>Познавательные УУД</w:t>
      </w:r>
    </w:p>
    <w:p w:rsidR="00CC4348" w:rsidRPr="00B86451" w:rsidRDefault="00CC4348" w:rsidP="00CC4348">
      <w:pPr>
        <w:shd w:val="clear" w:color="auto" w:fill="FFFFFF"/>
        <w:rPr>
          <w:i/>
          <w:u w:val="single"/>
        </w:rPr>
      </w:pPr>
      <w:r w:rsidRPr="00B86451">
        <w:rPr>
          <w:i/>
          <w:u w:val="single"/>
        </w:rPr>
        <w:t>Учащийся получит возможность научиться:</w:t>
      </w:r>
    </w:p>
    <w:p w:rsidR="00CC4348" w:rsidRPr="00B86451" w:rsidRDefault="00CC4348" w:rsidP="00CC4348">
      <w:pPr>
        <w:numPr>
          <w:ilvl w:val="0"/>
          <w:numId w:val="6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CC4348" w:rsidRPr="00B86451" w:rsidRDefault="00CC4348" w:rsidP="00CC4348">
      <w:pPr>
        <w:numPr>
          <w:ilvl w:val="0"/>
          <w:numId w:val="6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C4348" w:rsidRPr="00B86451" w:rsidRDefault="00CC4348" w:rsidP="00CC4348">
      <w:pPr>
        <w:numPr>
          <w:ilvl w:val="0"/>
          <w:numId w:val="6"/>
        </w:numPr>
        <w:shd w:val="clear" w:color="auto" w:fill="FFFFFF"/>
        <w:suppressAutoHyphens w:val="0"/>
        <w:rPr>
          <w:i/>
        </w:rPr>
      </w:pPr>
      <w:proofErr w:type="gramStart"/>
      <w:r w:rsidRPr="00B86451">
        <w:rPr>
          <w:i/>
        </w:rPr>
        <w:t>преобразовывать информацию (представлять информацию в виде текста, таблицы, схемы (в информационных проектах).</w:t>
      </w:r>
      <w:proofErr w:type="gramEnd"/>
    </w:p>
    <w:p w:rsidR="00CC4348" w:rsidRPr="00B86451" w:rsidRDefault="00CC4348" w:rsidP="00CC4348">
      <w:pPr>
        <w:shd w:val="clear" w:color="auto" w:fill="FFFFFF"/>
      </w:pPr>
      <w:r w:rsidRPr="00B86451">
        <w:rPr>
          <w:i/>
          <w:iCs/>
        </w:rPr>
        <w:t>Коммуникативные УУД</w:t>
      </w:r>
    </w:p>
    <w:p w:rsidR="00CC4348" w:rsidRPr="00B86451" w:rsidRDefault="00CC4348" w:rsidP="00CC4348">
      <w:pPr>
        <w:shd w:val="clear" w:color="auto" w:fill="FFFFFF"/>
        <w:rPr>
          <w:u w:val="single"/>
        </w:rPr>
      </w:pPr>
      <w:r w:rsidRPr="00B86451">
        <w:rPr>
          <w:u w:val="single"/>
        </w:rPr>
        <w:t>Учащийся научится:</w:t>
      </w:r>
    </w:p>
    <w:p w:rsidR="00CC4348" w:rsidRPr="00B86451" w:rsidRDefault="00CC4348" w:rsidP="00CC4348">
      <w:pPr>
        <w:numPr>
          <w:ilvl w:val="0"/>
          <w:numId w:val="7"/>
        </w:numPr>
        <w:shd w:val="clear" w:color="auto" w:fill="FFFFFF"/>
        <w:suppressAutoHyphens w:val="0"/>
      </w:pPr>
      <w:r w:rsidRPr="00B86451">
        <w:t>высказывать свою точку зрения и пытаться её обосновать;</w:t>
      </w:r>
    </w:p>
    <w:p w:rsidR="00CC4348" w:rsidRPr="00B86451" w:rsidRDefault="00CC4348" w:rsidP="00CC4348">
      <w:pPr>
        <w:numPr>
          <w:ilvl w:val="0"/>
          <w:numId w:val="7"/>
        </w:numPr>
        <w:shd w:val="clear" w:color="auto" w:fill="FFFFFF"/>
        <w:suppressAutoHyphens w:val="0"/>
      </w:pPr>
      <w:r w:rsidRPr="00B86451">
        <w:t>слушать других, пытаться принимать другую точку зрения;</w:t>
      </w:r>
    </w:p>
    <w:p w:rsidR="00CC4348" w:rsidRPr="00B86451" w:rsidRDefault="00CC4348" w:rsidP="00CC4348">
      <w:pPr>
        <w:numPr>
          <w:ilvl w:val="0"/>
          <w:numId w:val="7"/>
        </w:numPr>
        <w:shd w:val="clear" w:color="auto" w:fill="FFFFFF"/>
        <w:suppressAutoHyphens w:val="0"/>
      </w:pPr>
      <w:r w:rsidRPr="00B86451">
        <w:t>уметь сотрудничать, выполняя различные роли в группе, в совместном решении проблемы (задачи);</w:t>
      </w:r>
    </w:p>
    <w:p w:rsidR="00CC4348" w:rsidRPr="00B86451" w:rsidRDefault="00CC4348" w:rsidP="00CC4348">
      <w:pPr>
        <w:numPr>
          <w:ilvl w:val="0"/>
          <w:numId w:val="7"/>
        </w:numPr>
        <w:shd w:val="clear" w:color="auto" w:fill="FFFFFF"/>
        <w:suppressAutoHyphens w:val="0"/>
      </w:pPr>
      <w:r w:rsidRPr="00B86451">
        <w:t>уважительно относиться к позиции другого человека, пытаться договариваться.</w:t>
      </w:r>
    </w:p>
    <w:p w:rsidR="00CC4348" w:rsidRPr="00B86451" w:rsidRDefault="00CC4348" w:rsidP="00CC4348">
      <w:pPr>
        <w:shd w:val="clear" w:color="auto" w:fill="FFFFFF"/>
      </w:pPr>
      <w:r w:rsidRPr="00B86451">
        <w:rPr>
          <w:b/>
          <w:bCs/>
        </w:rPr>
        <w:t>Предметные</w:t>
      </w:r>
    </w:p>
    <w:p w:rsidR="00CC4348" w:rsidRPr="00B86451" w:rsidRDefault="00CC4348" w:rsidP="00CC4348">
      <w:pPr>
        <w:shd w:val="clear" w:color="auto" w:fill="FFFFFF"/>
      </w:pPr>
      <w:r w:rsidRPr="00B86451">
        <w:rPr>
          <w:b/>
          <w:bCs/>
        </w:rPr>
        <w:t xml:space="preserve">1. Общекультурные и </w:t>
      </w:r>
      <w:proofErr w:type="spellStart"/>
      <w:r w:rsidRPr="00B86451">
        <w:rPr>
          <w:b/>
          <w:bCs/>
        </w:rPr>
        <w:t>общетрудовые</w:t>
      </w:r>
      <w:proofErr w:type="spellEnd"/>
      <w:r w:rsidRPr="00B86451">
        <w:rPr>
          <w:b/>
          <w:bCs/>
        </w:rPr>
        <w:t xml:space="preserve"> компетенции. Основы культуры труда. Самообслуживание.</w:t>
      </w:r>
    </w:p>
    <w:p w:rsidR="00CC4348" w:rsidRPr="00B86451" w:rsidRDefault="00CC4348" w:rsidP="00CC4348">
      <w:pPr>
        <w:shd w:val="clear" w:color="auto" w:fill="FFFFFF"/>
        <w:ind w:left="720"/>
        <w:rPr>
          <w:i/>
          <w:u w:val="single"/>
        </w:rPr>
      </w:pPr>
      <w:r w:rsidRPr="00B86451">
        <w:rPr>
          <w:i/>
          <w:u w:val="single"/>
        </w:rPr>
        <w:t>Учащийся получит возможность научиться:</w:t>
      </w:r>
    </w:p>
    <w:p w:rsidR="00CC4348" w:rsidRPr="00B86451" w:rsidRDefault="00CC4348" w:rsidP="00CC4348">
      <w:pPr>
        <w:numPr>
          <w:ilvl w:val="0"/>
          <w:numId w:val="8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t>характеризовать особенности изучения видов декоративно</w:t>
      </w:r>
      <w:r w:rsidRPr="00B86451">
        <w:rPr>
          <w:i/>
        </w:rPr>
        <w:softHyphen/>
        <w:t>-прикладного искусства;</w:t>
      </w:r>
    </w:p>
    <w:p w:rsidR="00CC4348" w:rsidRPr="00B86451" w:rsidRDefault="00CC4348" w:rsidP="00CC4348">
      <w:pPr>
        <w:shd w:val="clear" w:color="auto" w:fill="FFFFFF"/>
        <w:rPr>
          <w:u w:val="single"/>
        </w:rPr>
      </w:pPr>
      <w:r w:rsidRPr="00B86451">
        <w:rPr>
          <w:u w:val="single"/>
        </w:rPr>
        <w:t>Учащийся научится:</w:t>
      </w:r>
    </w:p>
    <w:p w:rsidR="00CC4348" w:rsidRPr="00B86451" w:rsidRDefault="00CC4348" w:rsidP="00CC4348">
      <w:pPr>
        <w:numPr>
          <w:ilvl w:val="0"/>
          <w:numId w:val="9"/>
        </w:numPr>
        <w:shd w:val="clear" w:color="auto" w:fill="FFFFFF"/>
        <w:suppressAutoHyphens w:val="0"/>
      </w:pPr>
      <w:r w:rsidRPr="00B86451"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C4348" w:rsidRPr="00B86451" w:rsidRDefault="00CC4348" w:rsidP="00CC4348">
      <w:pPr>
        <w:numPr>
          <w:ilvl w:val="0"/>
          <w:numId w:val="9"/>
        </w:numPr>
        <w:shd w:val="clear" w:color="auto" w:fill="FFFFFF"/>
        <w:suppressAutoHyphens w:val="0"/>
      </w:pPr>
      <w:r w:rsidRPr="00B86451"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B86451">
        <w:t>теле</w:t>
      </w:r>
      <w:r w:rsidRPr="00B86451">
        <w:softHyphen/>
      </w:r>
      <w:proofErr w:type="gramEnd"/>
      <w:r w:rsidRPr="00B86451">
        <w:t xml:space="preserve"> и радиоаппаратурой).</w:t>
      </w:r>
    </w:p>
    <w:p w:rsidR="00CC4348" w:rsidRPr="00B86451" w:rsidRDefault="00CC4348" w:rsidP="00CC4348">
      <w:pPr>
        <w:shd w:val="clear" w:color="auto" w:fill="FFFFFF"/>
      </w:pPr>
      <w:r w:rsidRPr="00B86451">
        <w:rPr>
          <w:b/>
          <w:bCs/>
        </w:rPr>
        <w:t xml:space="preserve">Технология ручной обработки материалов. Основы </w:t>
      </w:r>
      <w:proofErr w:type="spellStart"/>
      <w:r w:rsidRPr="00B86451">
        <w:rPr>
          <w:b/>
          <w:bCs/>
        </w:rPr>
        <w:t>художественно</w:t>
      </w:r>
      <w:r w:rsidRPr="00B86451">
        <w:rPr>
          <w:b/>
          <w:bCs/>
        </w:rPr>
        <w:softHyphen/>
        <w:t>практической</w:t>
      </w:r>
      <w:proofErr w:type="spellEnd"/>
      <w:r w:rsidRPr="00B86451">
        <w:rPr>
          <w:b/>
          <w:bCs/>
        </w:rPr>
        <w:t xml:space="preserve"> деятельности.</w:t>
      </w:r>
    </w:p>
    <w:p w:rsidR="00CC4348" w:rsidRPr="00B86451" w:rsidRDefault="00CC4348" w:rsidP="00CC4348">
      <w:pPr>
        <w:shd w:val="clear" w:color="auto" w:fill="FFFFFF"/>
        <w:rPr>
          <w:u w:val="single"/>
        </w:rPr>
      </w:pPr>
      <w:r w:rsidRPr="00B86451">
        <w:rPr>
          <w:u w:val="single"/>
        </w:rPr>
        <w:t>Учащийся научится:</w:t>
      </w:r>
    </w:p>
    <w:p w:rsidR="00CC4348" w:rsidRPr="00B86451" w:rsidRDefault="00CC4348" w:rsidP="00CC4348">
      <w:pPr>
        <w:numPr>
          <w:ilvl w:val="0"/>
          <w:numId w:val="10"/>
        </w:numPr>
        <w:shd w:val="clear" w:color="auto" w:fill="FFFFFF"/>
        <w:suppressAutoHyphens w:val="0"/>
      </w:pPr>
      <w:r w:rsidRPr="00B86451">
        <w:t>названия и свойства наиболее распространённых искусственных и синтетических материалов (бумага, металлы, ткани);</w:t>
      </w:r>
    </w:p>
    <w:p w:rsidR="00CC4348" w:rsidRPr="00B86451" w:rsidRDefault="00CC4348" w:rsidP="00CC4348">
      <w:pPr>
        <w:numPr>
          <w:ilvl w:val="0"/>
          <w:numId w:val="10"/>
        </w:numPr>
        <w:shd w:val="clear" w:color="auto" w:fill="FFFFFF"/>
        <w:suppressAutoHyphens w:val="0"/>
      </w:pPr>
      <w:r w:rsidRPr="00B86451">
        <w:t>последовательному  чтению и выполнению разметки развёрток с помощью чертёжных инструментов;</w:t>
      </w:r>
    </w:p>
    <w:p w:rsidR="00CC4348" w:rsidRPr="00B86451" w:rsidRDefault="00CC4348" w:rsidP="00CC4348">
      <w:pPr>
        <w:numPr>
          <w:ilvl w:val="0"/>
          <w:numId w:val="10"/>
        </w:numPr>
        <w:shd w:val="clear" w:color="auto" w:fill="FFFFFF"/>
        <w:suppressAutoHyphens w:val="0"/>
      </w:pPr>
      <w:r w:rsidRPr="00B86451">
        <w:t>находить и определять линии чертежа (осевая и центровая);</w:t>
      </w:r>
    </w:p>
    <w:p w:rsidR="00CC4348" w:rsidRPr="00B86451" w:rsidRDefault="00CC4348" w:rsidP="00CC4348">
      <w:pPr>
        <w:numPr>
          <w:ilvl w:val="0"/>
          <w:numId w:val="10"/>
        </w:numPr>
        <w:shd w:val="clear" w:color="auto" w:fill="FFFFFF"/>
        <w:suppressAutoHyphens w:val="0"/>
      </w:pPr>
      <w:r w:rsidRPr="00B86451">
        <w:t>правилам безопасной работы канцелярским ножом;</w:t>
      </w:r>
    </w:p>
    <w:p w:rsidR="00CC4348" w:rsidRPr="00B86451" w:rsidRDefault="00CC4348" w:rsidP="00CC4348">
      <w:pPr>
        <w:numPr>
          <w:ilvl w:val="0"/>
          <w:numId w:val="10"/>
        </w:numPr>
        <w:shd w:val="clear" w:color="auto" w:fill="FFFFFF"/>
        <w:suppressAutoHyphens w:val="0"/>
      </w:pPr>
      <w:r w:rsidRPr="00B86451">
        <w:t>находить и определять косую строчку, её варианты, назначение;</w:t>
      </w:r>
    </w:p>
    <w:p w:rsidR="00CC4348" w:rsidRPr="00B86451" w:rsidRDefault="00CC4348" w:rsidP="00CC4348">
      <w:pPr>
        <w:numPr>
          <w:ilvl w:val="0"/>
          <w:numId w:val="10"/>
        </w:numPr>
        <w:shd w:val="clear" w:color="auto" w:fill="FFFFFF"/>
        <w:suppressAutoHyphens w:val="0"/>
      </w:pPr>
      <w:r w:rsidRPr="00B86451">
        <w:t xml:space="preserve"> называть виды информационных технологий и соответствующих способов передачи информации (из реального окружения учащихся).</w:t>
      </w:r>
    </w:p>
    <w:p w:rsidR="00CC4348" w:rsidRPr="00B86451" w:rsidRDefault="00CC4348" w:rsidP="00CC4348">
      <w:pPr>
        <w:shd w:val="clear" w:color="auto" w:fill="FFFFFF"/>
        <w:rPr>
          <w:i/>
          <w:u w:val="single"/>
        </w:rPr>
      </w:pPr>
      <w:r w:rsidRPr="00B86451">
        <w:rPr>
          <w:i/>
          <w:u w:val="single"/>
        </w:rPr>
        <w:t>Учащийся получит возможность научиться:</w:t>
      </w:r>
    </w:p>
    <w:p w:rsidR="00CC4348" w:rsidRPr="00B86451" w:rsidRDefault="00CC4348" w:rsidP="00CC4348">
      <w:pPr>
        <w:numPr>
          <w:ilvl w:val="0"/>
          <w:numId w:val="11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lastRenderedPageBreak/>
        <w:t>композиции декоративно</w:t>
      </w:r>
      <w:r w:rsidRPr="00B86451">
        <w:rPr>
          <w:i/>
        </w:rPr>
        <w:softHyphen/>
        <w:t>-прикладного характера на плоскости и в объёме;</w:t>
      </w:r>
    </w:p>
    <w:p w:rsidR="00CC4348" w:rsidRPr="00B86451" w:rsidRDefault="00CC4348" w:rsidP="00CC4348">
      <w:pPr>
        <w:numPr>
          <w:ilvl w:val="0"/>
          <w:numId w:val="11"/>
        </w:numPr>
        <w:shd w:val="clear" w:color="auto" w:fill="FFFFFF"/>
        <w:suppressAutoHyphens w:val="0"/>
        <w:ind w:left="714" w:hanging="357"/>
        <w:rPr>
          <w:i/>
        </w:rPr>
      </w:pPr>
      <w:r w:rsidRPr="00B86451">
        <w:rPr>
          <w:i/>
        </w:rPr>
        <w:t>традициям канонов декоративно-</w:t>
      </w:r>
      <w:r w:rsidRPr="00B86451">
        <w:rPr>
          <w:i/>
        </w:rPr>
        <w:softHyphen/>
        <w:t>прикладного искусства в изделиях.</w:t>
      </w:r>
    </w:p>
    <w:p w:rsidR="00CC4348" w:rsidRPr="00B86451" w:rsidRDefault="00CC4348" w:rsidP="00CC4348">
      <w:pPr>
        <w:numPr>
          <w:ilvl w:val="0"/>
          <w:numId w:val="12"/>
        </w:numPr>
        <w:shd w:val="clear" w:color="auto" w:fill="FFFFFF"/>
        <w:suppressAutoHyphens w:val="0"/>
        <w:ind w:left="714" w:hanging="357"/>
        <w:rPr>
          <w:i/>
        </w:rPr>
      </w:pPr>
      <w:r w:rsidRPr="00B86451">
        <w:rPr>
          <w:i/>
        </w:rPr>
        <w:t>читать простейший чертёж (эскиз) развёрток;</w:t>
      </w:r>
    </w:p>
    <w:p w:rsidR="00CC4348" w:rsidRPr="00B86451" w:rsidRDefault="00CC4348" w:rsidP="00CC4348">
      <w:pPr>
        <w:numPr>
          <w:ilvl w:val="0"/>
          <w:numId w:val="12"/>
        </w:numPr>
        <w:shd w:val="clear" w:color="auto" w:fill="FFFFFF"/>
        <w:suppressAutoHyphens w:val="0"/>
        <w:ind w:left="714" w:hanging="357"/>
        <w:rPr>
          <w:i/>
        </w:rPr>
      </w:pPr>
      <w:r w:rsidRPr="00B86451">
        <w:rPr>
          <w:i/>
        </w:rPr>
        <w:t>выполнять разметку развёрток с помощью чертёжных инструментов с опорой на чертёж (эскиз);</w:t>
      </w:r>
    </w:p>
    <w:p w:rsidR="00CC4348" w:rsidRPr="00B86451" w:rsidRDefault="00CC4348" w:rsidP="00CC4348">
      <w:pPr>
        <w:numPr>
          <w:ilvl w:val="0"/>
          <w:numId w:val="12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t>подбирать и обосновывать наиболее рациональные технологические приёмы изготовления изделий;</w:t>
      </w:r>
    </w:p>
    <w:p w:rsidR="00CC4348" w:rsidRPr="00B86451" w:rsidRDefault="00CC4348" w:rsidP="00CC4348">
      <w:pPr>
        <w:numPr>
          <w:ilvl w:val="0"/>
          <w:numId w:val="12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t>выполнять рицовку;</w:t>
      </w:r>
    </w:p>
    <w:p w:rsidR="00CC4348" w:rsidRPr="00B86451" w:rsidRDefault="00CC4348" w:rsidP="00CC4348">
      <w:pPr>
        <w:numPr>
          <w:ilvl w:val="0"/>
          <w:numId w:val="12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t>оформлять изделия и соединять детали строчкой косого стежка и её вариантами;</w:t>
      </w:r>
    </w:p>
    <w:p w:rsidR="00CC4348" w:rsidRPr="00B86451" w:rsidRDefault="00CC4348" w:rsidP="00CC4348">
      <w:pPr>
        <w:numPr>
          <w:ilvl w:val="0"/>
          <w:numId w:val="12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t>находить и использовать дополнительную информацию из различных источников (в том числе из Интернета);</w:t>
      </w:r>
    </w:p>
    <w:p w:rsidR="00CC4348" w:rsidRPr="00B86451" w:rsidRDefault="00CC4348" w:rsidP="00CC4348">
      <w:pPr>
        <w:numPr>
          <w:ilvl w:val="0"/>
          <w:numId w:val="12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t>решать доступные технологические задачи.</w:t>
      </w:r>
    </w:p>
    <w:p w:rsidR="00CC4348" w:rsidRPr="00B86451" w:rsidRDefault="00CC4348" w:rsidP="00CC4348">
      <w:pPr>
        <w:shd w:val="clear" w:color="auto" w:fill="FFFFFF"/>
      </w:pPr>
      <w:r w:rsidRPr="00B86451">
        <w:rPr>
          <w:b/>
          <w:bCs/>
        </w:rPr>
        <w:t>3. Конструирование и моделирование.</w:t>
      </w:r>
    </w:p>
    <w:p w:rsidR="00CC4348" w:rsidRPr="00B86451" w:rsidRDefault="00CC4348" w:rsidP="00CC4348">
      <w:pPr>
        <w:shd w:val="clear" w:color="auto" w:fill="FFFFFF"/>
      </w:pPr>
      <w:r w:rsidRPr="00B86451">
        <w:t>Учащийся будет знать:</w:t>
      </w:r>
    </w:p>
    <w:p w:rsidR="00CC4348" w:rsidRPr="00B86451" w:rsidRDefault="00CC4348" w:rsidP="00CC4348">
      <w:pPr>
        <w:numPr>
          <w:ilvl w:val="0"/>
          <w:numId w:val="13"/>
        </w:numPr>
        <w:shd w:val="clear" w:color="auto" w:fill="FFFFFF"/>
        <w:suppressAutoHyphens w:val="0"/>
      </w:pPr>
      <w:r w:rsidRPr="00B86451">
        <w:t>простейшие способы достижения прочности конструкций.</w:t>
      </w:r>
    </w:p>
    <w:p w:rsidR="00CC4348" w:rsidRPr="00B86451" w:rsidRDefault="00CC4348" w:rsidP="00CC4348">
      <w:pPr>
        <w:shd w:val="clear" w:color="auto" w:fill="FFFFFF"/>
        <w:rPr>
          <w:u w:val="single"/>
        </w:rPr>
      </w:pPr>
      <w:r w:rsidRPr="00B86451">
        <w:rPr>
          <w:u w:val="single"/>
        </w:rPr>
        <w:t>Учащийся научится:</w:t>
      </w:r>
    </w:p>
    <w:p w:rsidR="00CC4348" w:rsidRPr="00B86451" w:rsidRDefault="00CC4348" w:rsidP="00CC4348">
      <w:pPr>
        <w:numPr>
          <w:ilvl w:val="0"/>
          <w:numId w:val="14"/>
        </w:numPr>
        <w:shd w:val="clear" w:color="auto" w:fill="FFFFFF"/>
        <w:suppressAutoHyphens w:val="0"/>
      </w:pPr>
      <w:r w:rsidRPr="00B86451">
        <w:t xml:space="preserve">конструировать и моделировать изделия из разных материалов по заданным техническим, технологическим и </w:t>
      </w:r>
      <w:proofErr w:type="spellStart"/>
      <w:r w:rsidRPr="00B86451">
        <w:t>декоративно</w:t>
      </w:r>
      <w:r w:rsidRPr="00B86451">
        <w:softHyphen/>
        <w:t>художественным</w:t>
      </w:r>
      <w:proofErr w:type="spellEnd"/>
      <w:r w:rsidRPr="00B86451">
        <w:t xml:space="preserve"> условиям;</w:t>
      </w:r>
    </w:p>
    <w:p w:rsidR="00CC4348" w:rsidRPr="00B86451" w:rsidRDefault="00CC4348" w:rsidP="00CC4348">
      <w:pPr>
        <w:numPr>
          <w:ilvl w:val="0"/>
          <w:numId w:val="14"/>
        </w:numPr>
        <w:shd w:val="clear" w:color="auto" w:fill="FFFFFF"/>
        <w:suppressAutoHyphens w:val="0"/>
      </w:pPr>
      <w:r w:rsidRPr="00B86451">
        <w:t>изменять конструкцию изделия по заданным условиям;</w:t>
      </w:r>
    </w:p>
    <w:p w:rsidR="00CC4348" w:rsidRPr="00B86451" w:rsidRDefault="00CC4348" w:rsidP="00CC4348">
      <w:pPr>
        <w:numPr>
          <w:ilvl w:val="0"/>
          <w:numId w:val="14"/>
        </w:numPr>
        <w:shd w:val="clear" w:color="auto" w:fill="FFFFFF"/>
        <w:suppressAutoHyphens w:val="0"/>
      </w:pPr>
      <w:r w:rsidRPr="00B86451">
        <w:t>выбирать способ соединения и соединительный материал в зависимости от требований конструкции.</w:t>
      </w:r>
    </w:p>
    <w:p w:rsidR="00CC4348" w:rsidRPr="00B86451" w:rsidRDefault="00CC4348" w:rsidP="00CC4348">
      <w:pPr>
        <w:shd w:val="clear" w:color="auto" w:fill="FFFFFF"/>
        <w:rPr>
          <w:u w:val="single"/>
        </w:rPr>
      </w:pPr>
      <w:r w:rsidRPr="00B86451">
        <w:rPr>
          <w:b/>
          <w:bCs/>
          <w:u w:val="single"/>
        </w:rPr>
        <w:t>4. Практика работы на компьютере.</w:t>
      </w:r>
    </w:p>
    <w:p w:rsidR="00CC4348" w:rsidRPr="00B86451" w:rsidRDefault="00CC4348" w:rsidP="00CC4348">
      <w:pPr>
        <w:shd w:val="clear" w:color="auto" w:fill="FFFFFF"/>
        <w:rPr>
          <w:u w:val="single"/>
        </w:rPr>
      </w:pPr>
      <w:r w:rsidRPr="00B86451">
        <w:rPr>
          <w:u w:val="single"/>
        </w:rPr>
        <w:t>Учащийся научиться:</w:t>
      </w:r>
    </w:p>
    <w:p w:rsidR="00CC4348" w:rsidRPr="00B86451" w:rsidRDefault="00CC4348" w:rsidP="00CC4348">
      <w:pPr>
        <w:numPr>
          <w:ilvl w:val="0"/>
          <w:numId w:val="15"/>
        </w:numPr>
        <w:shd w:val="clear" w:color="auto" w:fill="FFFFFF"/>
        <w:suppressAutoHyphens w:val="0"/>
      </w:pPr>
      <w:r w:rsidRPr="00B86451">
        <w:t>называть основные устройства персонального компьютера для ввода, вывода и обработки информации;</w:t>
      </w:r>
    </w:p>
    <w:p w:rsidR="00CC4348" w:rsidRPr="00B86451" w:rsidRDefault="00CC4348" w:rsidP="00CC4348">
      <w:pPr>
        <w:numPr>
          <w:ilvl w:val="0"/>
          <w:numId w:val="15"/>
        </w:numPr>
        <w:shd w:val="clear" w:color="auto" w:fill="FFFFFF"/>
        <w:suppressAutoHyphens w:val="0"/>
      </w:pPr>
      <w:r w:rsidRPr="00B86451">
        <w:t>основным правилам безопасной работы на компьютере.</w:t>
      </w:r>
    </w:p>
    <w:p w:rsidR="00CC4348" w:rsidRPr="00B86451" w:rsidRDefault="00CC4348" w:rsidP="00CC4348">
      <w:pPr>
        <w:shd w:val="clear" w:color="auto" w:fill="FFFFFF"/>
        <w:rPr>
          <w:i/>
          <w:u w:val="single"/>
        </w:rPr>
      </w:pPr>
      <w:r w:rsidRPr="00B86451">
        <w:rPr>
          <w:i/>
          <w:u w:val="single"/>
        </w:rPr>
        <w:t>Учащийся получит возможность научиться:</w:t>
      </w:r>
    </w:p>
    <w:p w:rsidR="00CC4348" w:rsidRPr="00B86451" w:rsidRDefault="00CC4348" w:rsidP="00CC4348">
      <w:pPr>
        <w:numPr>
          <w:ilvl w:val="0"/>
          <w:numId w:val="16"/>
        </w:numPr>
        <w:shd w:val="clear" w:color="auto" w:fill="FFFFFF"/>
        <w:suppressAutoHyphens w:val="0"/>
        <w:ind w:left="714" w:hanging="357"/>
        <w:rPr>
          <w:i/>
        </w:rPr>
      </w:pPr>
      <w:r w:rsidRPr="00B86451">
        <w:rPr>
          <w:i/>
        </w:rPr>
        <w:t>включать и выключать компьютер;</w:t>
      </w:r>
    </w:p>
    <w:p w:rsidR="00CC4348" w:rsidRPr="00B86451" w:rsidRDefault="00CC4348" w:rsidP="00CC4348">
      <w:pPr>
        <w:numPr>
          <w:ilvl w:val="0"/>
          <w:numId w:val="16"/>
        </w:numPr>
        <w:shd w:val="clear" w:color="auto" w:fill="FFFFFF"/>
        <w:suppressAutoHyphens w:val="0"/>
        <w:ind w:left="714" w:hanging="357"/>
        <w:rPr>
          <w:i/>
        </w:rPr>
      </w:pPr>
      <w:r w:rsidRPr="00B86451">
        <w:rPr>
          <w:i/>
        </w:rPr>
        <w:t>пользоваться клавиатурой (в рамках необходимого для выполнения предъявляемого задания);</w:t>
      </w:r>
    </w:p>
    <w:p w:rsidR="00CC4348" w:rsidRPr="00B86451" w:rsidRDefault="00CC4348" w:rsidP="00CC4348">
      <w:pPr>
        <w:numPr>
          <w:ilvl w:val="0"/>
          <w:numId w:val="16"/>
        </w:numPr>
        <w:shd w:val="clear" w:color="auto" w:fill="FFFFFF"/>
        <w:suppressAutoHyphens w:val="0"/>
        <w:rPr>
          <w:i/>
        </w:rPr>
      </w:pPr>
      <w:r w:rsidRPr="00B86451">
        <w:rPr>
          <w:i/>
        </w:rPr>
        <w:t>выполнять простейшие операции над готовыми файлами и папками (открывать, читать);</w:t>
      </w:r>
    </w:p>
    <w:p w:rsidR="00CC4348" w:rsidRPr="00B86451" w:rsidRDefault="00CC4348" w:rsidP="00CC4348">
      <w:pPr>
        <w:numPr>
          <w:ilvl w:val="0"/>
          <w:numId w:val="16"/>
        </w:numPr>
        <w:shd w:val="clear" w:color="auto" w:fill="FFFFFF"/>
        <w:suppressAutoHyphens w:val="0"/>
        <w:jc w:val="both"/>
        <w:rPr>
          <w:i/>
        </w:rPr>
      </w:pPr>
      <w:r w:rsidRPr="00B86451">
        <w:rPr>
          <w:i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CC4348" w:rsidRPr="00B86451" w:rsidRDefault="00CC4348" w:rsidP="00CC4348">
      <w:pPr>
        <w:pStyle w:val="a3"/>
        <w:jc w:val="both"/>
      </w:pPr>
    </w:p>
    <w:p w:rsidR="00CC4348" w:rsidRPr="00B86451" w:rsidRDefault="00B86451" w:rsidP="00B86451">
      <w:pPr>
        <w:pStyle w:val="aa"/>
        <w:numPr>
          <w:ilvl w:val="0"/>
          <w:numId w:val="1"/>
        </w:numPr>
        <w:spacing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B864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C4348" w:rsidRPr="00B864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учебного предмета «Технология» </w:t>
      </w:r>
    </w:p>
    <w:p w:rsidR="00CC4348" w:rsidRPr="00B86451" w:rsidRDefault="00CC4348" w:rsidP="00CC4348">
      <w:pPr>
        <w:suppressAutoHyphens w:val="0"/>
        <w:spacing w:line="225" w:lineRule="atLeast"/>
        <w:jc w:val="center"/>
        <w:rPr>
          <w:lang w:eastAsia="ru-RU"/>
        </w:rPr>
      </w:pPr>
      <w:r w:rsidRPr="00B86451">
        <w:rPr>
          <w:b/>
          <w:bCs/>
          <w:lang w:eastAsia="ru-RU"/>
        </w:rPr>
        <w:t>Направление «Технологии ведения дома»</w:t>
      </w:r>
    </w:p>
    <w:p w:rsidR="00CC4348" w:rsidRPr="00B86451" w:rsidRDefault="003F7DA9" w:rsidP="00CC4348">
      <w:pPr>
        <w:suppressAutoHyphens w:val="0"/>
        <w:spacing w:line="225" w:lineRule="atLeast"/>
        <w:jc w:val="center"/>
        <w:rPr>
          <w:lang w:eastAsia="ru-RU"/>
        </w:rPr>
      </w:pPr>
      <w:r w:rsidRPr="00B86451">
        <w:rPr>
          <w:b/>
          <w:bCs/>
          <w:lang w:eastAsia="ru-RU"/>
        </w:rPr>
        <w:t>7</w:t>
      </w:r>
      <w:r w:rsidR="00CC4348" w:rsidRPr="00B86451">
        <w:rPr>
          <w:b/>
          <w:bCs/>
          <w:lang w:eastAsia="ru-RU"/>
        </w:rPr>
        <w:t xml:space="preserve"> класс</w:t>
      </w:r>
    </w:p>
    <w:p w:rsidR="00CC4348" w:rsidRPr="00B86451" w:rsidRDefault="00CC4348" w:rsidP="00CC4348">
      <w:pPr>
        <w:suppressAutoHyphens w:val="0"/>
        <w:spacing w:line="225" w:lineRule="atLeast"/>
        <w:ind w:firstLine="347"/>
        <w:jc w:val="center"/>
        <w:rPr>
          <w:b/>
          <w:bCs/>
          <w:lang w:eastAsia="ru-RU"/>
        </w:rPr>
      </w:pPr>
      <w:r w:rsidRPr="00B86451">
        <w:rPr>
          <w:b/>
          <w:bCs/>
          <w:lang w:eastAsia="ru-RU"/>
        </w:rPr>
        <w:t>(2 ч в неделю, всего 70 ч)</w:t>
      </w:r>
    </w:p>
    <w:p w:rsidR="00CC4348" w:rsidRPr="00B86451" w:rsidRDefault="001E0102" w:rsidP="00CC4348">
      <w:pPr>
        <w:suppressAutoHyphens w:val="0"/>
        <w:ind w:firstLine="709"/>
        <w:contextualSpacing/>
        <w:rPr>
          <w:b/>
          <w:lang w:eastAsia="ru-RU"/>
        </w:rPr>
      </w:pPr>
      <w:r w:rsidRPr="00B86451">
        <w:rPr>
          <w:b/>
          <w:lang w:eastAsia="ru-RU"/>
        </w:rPr>
        <w:t>Раздел 1 .Технологии домашнего хозяйства.</w:t>
      </w:r>
    </w:p>
    <w:p w:rsidR="001E0102" w:rsidRPr="00B86451" w:rsidRDefault="001E0102" w:rsidP="001E0102">
      <w:pPr>
        <w:pStyle w:val="af"/>
        <w:ind w:firstLine="709"/>
        <w:contextualSpacing/>
        <w:jc w:val="both"/>
      </w:pPr>
      <w:r w:rsidRPr="00B86451">
        <w:rPr>
          <w:i/>
          <w:iCs/>
        </w:rPr>
        <w:t xml:space="preserve">Теоретические сведения. </w:t>
      </w:r>
      <w:r w:rsidRPr="00B86451">
        <w:t>Цель и задачи проектной деятельности в 7 классе. Составные части годового творческого проекта семиклассников.</w:t>
      </w:r>
    </w:p>
    <w:p w:rsidR="001E0102" w:rsidRPr="00B86451" w:rsidRDefault="001E0102" w:rsidP="001E0102">
      <w:pPr>
        <w:pStyle w:val="af"/>
        <w:ind w:firstLine="709"/>
        <w:contextualSpacing/>
        <w:jc w:val="both"/>
      </w:pPr>
      <w:r w:rsidRPr="00B86451">
        <w:rPr>
          <w:i/>
          <w:iCs/>
        </w:rPr>
        <w:t xml:space="preserve">Практические работы. </w:t>
      </w:r>
      <w:r w:rsidRPr="00B86451">
        <w:t>Творческий проект по разделу «Технологии домашнего хозяйства».</w:t>
      </w:r>
    </w:p>
    <w:p w:rsidR="001E0102" w:rsidRPr="00B86451" w:rsidRDefault="001E0102" w:rsidP="001E0102">
      <w:pPr>
        <w:pStyle w:val="af"/>
        <w:ind w:firstLine="709"/>
        <w:contextualSpacing/>
      </w:pPr>
      <w:r w:rsidRPr="00B86451">
        <w:t>Творческий проект по разделу «Кулинария».</w:t>
      </w:r>
    </w:p>
    <w:p w:rsidR="001E0102" w:rsidRPr="00B86451" w:rsidRDefault="001E0102" w:rsidP="001E0102">
      <w:pPr>
        <w:pStyle w:val="af"/>
        <w:ind w:firstLine="709"/>
        <w:contextualSpacing/>
        <w:jc w:val="both"/>
      </w:pPr>
      <w:r w:rsidRPr="00B86451">
        <w:t>Творческий проект по разделу «Создание изделий из текстильных материалов».</w:t>
      </w:r>
    </w:p>
    <w:p w:rsidR="001E0102" w:rsidRPr="00B86451" w:rsidRDefault="001E0102" w:rsidP="001E0102">
      <w:pPr>
        <w:pStyle w:val="af"/>
        <w:ind w:firstLine="709"/>
        <w:contextualSpacing/>
      </w:pPr>
      <w:r w:rsidRPr="00B86451">
        <w:t>Творческий проект по разделу «Художественные ремёсла».</w:t>
      </w:r>
    </w:p>
    <w:p w:rsidR="001E0102" w:rsidRPr="00B86451" w:rsidRDefault="001E0102" w:rsidP="001E0102">
      <w:pPr>
        <w:pStyle w:val="af"/>
        <w:ind w:firstLine="709"/>
        <w:contextualSpacing/>
        <w:jc w:val="both"/>
      </w:pPr>
      <w:r w:rsidRPr="00B86451">
        <w:lastRenderedPageBreak/>
        <w:t xml:space="preserve">Составление </w:t>
      </w:r>
      <w:proofErr w:type="spellStart"/>
      <w:r w:rsidRPr="00B86451">
        <w:t>портфолио</w:t>
      </w:r>
      <w:proofErr w:type="spellEnd"/>
      <w:r w:rsidRPr="00B86451">
        <w:t xml:space="preserve"> и разработка электронной презентации.</w:t>
      </w:r>
    </w:p>
    <w:p w:rsidR="001E0102" w:rsidRPr="00B86451" w:rsidRDefault="001E0102" w:rsidP="001E0102">
      <w:pPr>
        <w:pStyle w:val="af"/>
        <w:ind w:firstLine="709"/>
        <w:contextualSpacing/>
      </w:pPr>
      <w:r w:rsidRPr="00B86451">
        <w:t>Презентация и защита творческого проекта.</w:t>
      </w:r>
    </w:p>
    <w:p w:rsidR="00CC4348" w:rsidRPr="00B86451" w:rsidRDefault="00CC4348" w:rsidP="00CC4348">
      <w:pPr>
        <w:suppressAutoHyphens w:val="0"/>
        <w:ind w:firstLine="709"/>
        <w:contextualSpacing/>
        <w:jc w:val="both"/>
        <w:rPr>
          <w:b/>
          <w:bCs/>
          <w:u w:val="single"/>
          <w:lang w:eastAsia="ru-RU"/>
        </w:rPr>
      </w:pPr>
      <w:r w:rsidRPr="00B86451">
        <w:rPr>
          <w:b/>
          <w:bCs/>
          <w:u w:val="single"/>
          <w:lang w:eastAsia="ru-RU"/>
        </w:rPr>
        <w:t xml:space="preserve">Раздел </w:t>
      </w:r>
      <w:r w:rsidR="001E0102" w:rsidRPr="00B86451">
        <w:rPr>
          <w:b/>
          <w:bCs/>
          <w:u w:val="single"/>
          <w:lang w:eastAsia="ru-RU"/>
        </w:rPr>
        <w:t>2</w:t>
      </w:r>
      <w:r w:rsidRPr="00B86451">
        <w:rPr>
          <w:b/>
          <w:bCs/>
          <w:u w:val="single"/>
          <w:lang w:eastAsia="ru-RU"/>
        </w:rPr>
        <w:t>.  Кулинария</w:t>
      </w:r>
      <w:proofErr w:type="gramStart"/>
      <w:r w:rsidRPr="00B86451">
        <w:rPr>
          <w:b/>
          <w:bCs/>
          <w:u w:val="single"/>
          <w:lang w:eastAsia="ru-RU"/>
        </w:rPr>
        <w:t xml:space="preserve"> .</w:t>
      </w:r>
      <w:proofErr w:type="gramEnd"/>
    </w:p>
    <w:p w:rsidR="00CC4348" w:rsidRPr="00B86451" w:rsidRDefault="00CC4348" w:rsidP="00CC4348">
      <w:pPr>
        <w:pStyle w:val="af"/>
        <w:ind w:firstLine="709"/>
        <w:contextualSpacing/>
      </w:pPr>
      <w:r w:rsidRPr="00B86451">
        <w:rPr>
          <w:rStyle w:val="af0"/>
          <w:i/>
          <w:iCs/>
        </w:rPr>
        <w:t>Тема</w:t>
      </w:r>
      <w:r w:rsidRPr="00B86451">
        <w:rPr>
          <w:i/>
          <w:iCs/>
        </w:rPr>
        <w:t xml:space="preserve">. </w:t>
      </w:r>
      <w:r w:rsidRPr="00B86451">
        <w:rPr>
          <w:rStyle w:val="af0"/>
          <w:i/>
          <w:iCs/>
        </w:rPr>
        <w:t xml:space="preserve">Блюда из мяса </w:t>
      </w:r>
    </w:p>
    <w:p w:rsidR="00CC4348" w:rsidRPr="00B86451" w:rsidRDefault="00CC4348" w:rsidP="00CC4348">
      <w:pPr>
        <w:pStyle w:val="af"/>
        <w:ind w:firstLine="709"/>
        <w:contextualSpacing/>
      </w:pPr>
      <w:r w:rsidRPr="00B86451">
        <w:rPr>
          <w:i/>
          <w:iCs/>
        </w:rPr>
        <w:t xml:space="preserve">Теоретические сведения. </w:t>
      </w:r>
      <w:r w:rsidRPr="00B86451">
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B86451">
        <w:t>применяемые</w:t>
      </w:r>
      <w:proofErr w:type="gramEnd"/>
      <w:r w:rsidRPr="00B86451">
        <w:t xml:space="preserve"> при механической и тепловой обработке мяса.</w:t>
      </w:r>
    </w:p>
    <w:p w:rsidR="00CC4348" w:rsidRPr="00B86451" w:rsidRDefault="00CC4348" w:rsidP="00CC4348">
      <w:pPr>
        <w:pStyle w:val="af"/>
        <w:ind w:firstLine="709"/>
        <w:contextualSpacing/>
        <w:jc w:val="both"/>
      </w:pPr>
      <w:r w:rsidRPr="00B86451">
        <w:t>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блюдам.</w:t>
      </w:r>
    </w:p>
    <w:p w:rsidR="00CC4348" w:rsidRPr="00B86451" w:rsidRDefault="00CC4348" w:rsidP="00CC4348">
      <w:pPr>
        <w:pStyle w:val="af"/>
        <w:ind w:firstLine="709"/>
        <w:contextualSpacing/>
        <w:jc w:val="both"/>
      </w:pPr>
      <w:r w:rsidRPr="00B86451">
        <w:rPr>
          <w:i/>
          <w:iCs/>
        </w:rPr>
        <w:t xml:space="preserve">Лабораторно-практические и практические работы. </w:t>
      </w:r>
      <w:r w:rsidRPr="00B86451">
        <w:t>Определение доброкачественности мяса и мясных</w:t>
      </w:r>
      <w:r w:rsidR="001E0102" w:rsidRPr="00B86451">
        <w:t xml:space="preserve"> </w:t>
      </w:r>
      <w:r w:rsidRPr="00B86451">
        <w:t>продуктов.</w:t>
      </w:r>
    </w:p>
    <w:p w:rsidR="00CC4348" w:rsidRPr="00B86451" w:rsidRDefault="001E0102" w:rsidP="00CC4348">
      <w:pPr>
        <w:suppressAutoHyphens w:val="0"/>
        <w:ind w:firstLine="709"/>
        <w:contextualSpacing/>
        <w:jc w:val="both"/>
        <w:rPr>
          <w:b/>
          <w:bCs/>
          <w:u w:val="single"/>
          <w:lang w:eastAsia="ru-RU"/>
        </w:rPr>
      </w:pPr>
      <w:r w:rsidRPr="00B86451">
        <w:rPr>
          <w:b/>
          <w:bCs/>
          <w:u w:val="single"/>
          <w:lang w:eastAsia="ru-RU"/>
        </w:rPr>
        <w:t>Раздел 3</w:t>
      </w:r>
      <w:r w:rsidR="00CC4348" w:rsidRPr="00B86451">
        <w:rPr>
          <w:b/>
          <w:bCs/>
          <w:u w:val="single"/>
          <w:lang w:eastAsia="ru-RU"/>
        </w:rPr>
        <w:t>.</w:t>
      </w:r>
      <w:r w:rsidRPr="00B86451">
        <w:rPr>
          <w:b/>
          <w:bCs/>
          <w:u w:val="single"/>
          <w:lang w:eastAsia="ru-RU"/>
        </w:rPr>
        <w:t xml:space="preserve"> Художественные ремёсла</w:t>
      </w:r>
      <w:r w:rsidR="00CC4348" w:rsidRPr="00B86451">
        <w:rPr>
          <w:b/>
          <w:bCs/>
          <w:u w:val="single"/>
          <w:lang w:eastAsia="ru-RU"/>
        </w:rPr>
        <w:t>.</w:t>
      </w:r>
    </w:p>
    <w:p w:rsidR="001E0102" w:rsidRPr="00B86451" w:rsidRDefault="001E0102" w:rsidP="001E0102">
      <w:pPr>
        <w:pStyle w:val="af"/>
        <w:ind w:firstLine="709"/>
        <w:contextualSpacing/>
        <w:jc w:val="both"/>
        <w:textAlignment w:val="baseline"/>
      </w:pPr>
      <w:r w:rsidRPr="00B86451">
        <w:rPr>
          <w:i/>
          <w:iCs/>
        </w:rPr>
        <w:t>Теоретические сведения.</w:t>
      </w:r>
      <w:r w:rsidRPr="00B86451">
        <w:t xml:space="preserve"> Ассортимент изделий, выполняемых в изученных видах декоративно-прикладного искусства (вязание на спицах и крючком, вышивание гладью и счётными швами, лоскутная техника). Вышивание бисером и </w:t>
      </w:r>
      <w:proofErr w:type="spellStart"/>
      <w:r w:rsidRPr="00B86451">
        <w:t>пайетками</w:t>
      </w:r>
      <w:proofErr w:type="spellEnd"/>
      <w:r w:rsidRPr="00B86451">
        <w:t xml:space="preserve">, плетение из бисера. Материалы и инструменты для работы. </w:t>
      </w:r>
    </w:p>
    <w:p w:rsidR="001E0102" w:rsidRPr="00B86451" w:rsidRDefault="001E0102" w:rsidP="001E0102">
      <w:pPr>
        <w:pStyle w:val="af"/>
        <w:ind w:firstLine="709"/>
        <w:contextualSpacing/>
        <w:jc w:val="both"/>
        <w:textAlignment w:val="baseline"/>
      </w:pPr>
      <w:r w:rsidRPr="00B86451">
        <w:rPr>
          <w:i/>
          <w:iCs/>
        </w:rPr>
        <w:t xml:space="preserve">Практические работы </w:t>
      </w:r>
    </w:p>
    <w:p w:rsidR="001E0102" w:rsidRPr="00B86451" w:rsidRDefault="001E0102" w:rsidP="001E0102">
      <w:pPr>
        <w:pStyle w:val="af"/>
        <w:ind w:firstLine="709"/>
        <w:contextualSpacing/>
        <w:jc w:val="both"/>
        <w:textAlignment w:val="baseline"/>
      </w:pPr>
      <w:r w:rsidRPr="00B86451">
        <w:t xml:space="preserve">Выполнение изделий для украшения жилища в технике выбранного вида декоративно-прикладного искусства. </w:t>
      </w:r>
    </w:p>
    <w:p w:rsidR="003F7DA9" w:rsidRPr="00B86451" w:rsidRDefault="003F7DA9" w:rsidP="003F7DA9">
      <w:pPr>
        <w:ind w:firstLine="709"/>
        <w:contextualSpacing/>
        <w:jc w:val="center"/>
      </w:pPr>
      <w:r w:rsidRPr="00B86451">
        <w:rPr>
          <w:b/>
          <w:bCs/>
        </w:rPr>
        <w:t>Содержание учебного предмета.</w:t>
      </w:r>
    </w:p>
    <w:p w:rsidR="003F7DA9" w:rsidRPr="00B86451" w:rsidRDefault="003F7DA9" w:rsidP="003F7DA9">
      <w:pPr>
        <w:ind w:firstLine="709"/>
        <w:contextualSpacing/>
        <w:jc w:val="center"/>
        <w:rPr>
          <w:b/>
        </w:rPr>
      </w:pPr>
      <w:r w:rsidRPr="00B86451">
        <w:rPr>
          <w:b/>
        </w:rPr>
        <w:t>Т</w:t>
      </w:r>
      <w:r w:rsidR="001E0102" w:rsidRPr="00B86451">
        <w:rPr>
          <w:b/>
        </w:rPr>
        <w:t>ематический план учебного курса.</w:t>
      </w:r>
    </w:p>
    <w:tbl>
      <w:tblPr>
        <w:tblpPr w:leftFromText="180" w:rightFromText="180" w:vertAnchor="text" w:horzAnchor="margin" w:tblpXSpec="center" w:tblpY="186"/>
        <w:tblW w:w="6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6"/>
        <w:gridCol w:w="2037"/>
      </w:tblGrid>
      <w:tr w:rsidR="001E0102" w:rsidRPr="00B86451" w:rsidTr="001E0102">
        <w:trPr>
          <w:trHeight w:val="880"/>
        </w:trPr>
        <w:tc>
          <w:tcPr>
            <w:tcW w:w="4686" w:type="dxa"/>
            <w:vMerge w:val="restart"/>
          </w:tcPr>
          <w:p w:rsidR="001E0102" w:rsidRPr="00B86451" w:rsidRDefault="001E0102" w:rsidP="001E0102">
            <w:pPr>
              <w:ind w:left="432" w:right="493" w:firstLine="709"/>
              <w:contextualSpacing/>
              <w:jc w:val="both"/>
              <w:rPr>
                <w:lang w:eastAsia="ru-RU"/>
              </w:rPr>
            </w:pPr>
          </w:p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Тема:</w:t>
            </w:r>
          </w:p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</w:p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</w:p>
        </w:tc>
        <w:tc>
          <w:tcPr>
            <w:tcW w:w="2037" w:type="dxa"/>
            <w:vMerge w:val="restart"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Количество часов к рабочей программе:</w:t>
            </w:r>
          </w:p>
        </w:tc>
      </w:tr>
      <w:tr w:rsidR="001E0102" w:rsidRPr="00B86451" w:rsidTr="009F1709">
        <w:trPr>
          <w:trHeight w:val="276"/>
        </w:trPr>
        <w:tc>
          <w:tcPr>
            <w:tcW w:w="4686" w:type="dxa"/>
            <w:vMerge/>
          </w:tcPr>
          <w:p w:rsidR="001E0102" w:rsidRPr="00B86451" w:rsidRDefault="001E0102" w:rsidP="001E0102">
            <w:pPr>
              <w:ind w:left="432" w:right="493" w:firstLine="709"/>
              <w:contextualSpacing/>
              <w:jc w:val="both"/>
              <w:rPr>
                <w:lang w:eastAsia="ru-RU"/>
              </w:rPr>
            </w:pPr>
          </w:p>
        </w:tc>
        <w:tc>
          <w:tcPr>
            <w:tcW w:w="2037" w:type="dxa"/>
            <w:vMerge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</w:p>
        </w:tc>
      </w:tr>
      <w:tr w:rsidR="001E0102" w:rsidRPr="00B86451" w:rsidTr="009F1709">
        <w:trPr>
          <w:trHeight w:val="372"/>
        </w:trPr>
        <w:tc>
          <w:tcPr>
            <w:tcW w:w="4686" w:type="dxa"/>
          </w:tcPr>
          <w:p w:rsidR="001E0102" w:rsidRPr="00B86451" w:rsidRDefault="001E0102" w:rsidP="001E0102">
            <w:pPr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Осенние работы на школьном участке:</w:t>
            </w:r>
          </w:p>
        </w:tc>
        <w:tc>
          <w:tcPr>
            <w:tcW w:w="2037" w:type="dxa"/>
          </w:tcPr>
          <w:p w:rsidR="001E0102" w:rsidRPr="00B86451" w:rsidRDefault="001E0102" w:rsidP="001E0102">
            <w:pPr>
              <w:tabs>
                <w:tab w:val="left" w:pos="-5328"/>
              </w:tabs>
              <w:ind w:left="612" w:right="-3459" w:firstLine="709"/>
              <w:contextualSpacing/>
              <w:jc w:val="both"/>
              <w:rPr>
                <w:lang w:eastAsia="ru-RU"/>
              </w:rPr>
            </w:pPr>
          </w:p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10</w:t>
            </w:r>
          </w:p>
        </w:tc>
      </w:tr>
      <w:tr w:rsidR="001E0102" w:rsidRPr="00B86451" w:rsidTr="001E0102">
        <w:trPr>
          <w:trHeight w:val="731"/>
        </w:trPr>
        <w:tc>
          <w:tcPr>
            <w:tcW w:w="4686" w:type="dxa"/>
          </w:tcPr>
          <w:p w:rsidR="001E0102" w:rsidRPr="00B86451" w:rsidRDefault="001E0102" w:rsidP="001E0102">
            <w:pPr>
              <w:contextualSpacing/>
              <w:jc w:val="both"/>
              <w:rPr>
                <w:lang w:eastAsia="ru-RU"/>
              </w:rPr>
            </w:pPr>
            <w:r w:rsidRPr="00B86451">
              <w:rPr>
                <w:bCs/>
              </w:rPr>
              <w:t>Технологии домашнего хозяйства</w:t>
            </w:r>
          </w:p>
        </w:tc>
        <w:tc>
          <w:tcPr>
            <w:tcW w:w="2037" w:type="dxa"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6</w:t>
            </w:r>
          </w:p>
        </w:tc>
      </w:tr>
      <w:tr w:rsidR="001E0102" w:rsidRPr="00B86451" w:rsidTr="009F1709">
        <w:trPr>
          <w:trHeight w:val="489"/>
        </w:trPr>
        <w:tc>
          <w:tcPr>
            <w:tcW w:w="4686" w:type="dxa"/>
          </w:tcPr>
          <w:p w:rsidR="001E0102" w:rsidRPr="00B86451" w:rsidRDefault="001E0102" w:rsidP="001E0102">
            <w:pPr>
              <w:contextualSpacing/>
              <w:jc w:val="both"/>
              <w:rPr>
                <w:b/>
                <w:lang w:eastAsia="ru-RU"/>
              </w:rPr>
            </w:pPr>
            <w:r w:rsidRPr="00B86451">
              <w:rPr>
                <w:rStyle w:val="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Электротехника</w:t>
            </w:r>
          </w:p>
        </w:tc>
        <w:tc>
          <w:tcPr>
            <w:tcW w:w="2037" w:type="dxa"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3</w:t>
            </w:r>
          </w:p>
        </w:tc>
      </w:tr>
      <w:tr w:rsidR="001E0102" w:rsidRPr="00B86451" w:rsidTr="001E0102">
        <w:trPr>
          <w:trHeight w:val="576"/>
        </w:trPr>
        <w:tc>
          <w:tcPr>
            <w:tcW w:w="4686" w:type="dxa"/>
          </w:tcPr>
          <w:p w:rsidR="001E0102" w:rsidRPr="00B86451" w:rsidRDefault="001E0102" w:rsidP="001E0102">
            <w:pPr>
              <w:contextualSpacing/>
              <w:jc w:val="both"/>
              <w:rPr>
                <w:lang w:eastAsia="ru-RU"/>
              </w:rPr>
            </w:pPr>
            <w:r w:rsidRPr="00B86451">
              <w:t xml:space="preserve">Создание изделий </w:t>
            </w:r>
            <w:r w:rsidRPr="00B86451">
              <w:rPr>
                <w:bCs/>
              </w:rPr>
              <w:t>из текстильных материалов</w:t>
            </w:r>
          </w:p>
        </w:tc>
        <w:tc>
          <w:tcPr>
            <w:tcW w:w="2037" w:type="dxa"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18</w:t>
            </w:r>
          </w:p>
        </w:tc>
      </w:tr>
      <w:tr w:rsidR="001E0102" w:rsidRPr="00B86451" w:rsidTr="001E0102">
        <w:trPr>
          <w:trHeight w:val="576"/>
        </w:trPr>
        <w:tc>
          <w:tcPr>
            <w:tcW w:w="4686" w:type="dxa"/>
          </w:tcPr>
          <w:p w:rsidR="001E0102" w:rsidRPr="00B86451" w:rsidRDefault="001E0102" w:rsidP="001E0102">
            <w:pPr>
              <w:contextualSpacing/>
              <w:jc w:val="both"/>
              <w:rPr>
                <w:lang w:eastAsia="ru-RU"/>
              </w:rPr>
            </w:pPr>
            <w:r w:rsidRPr="00B86451">
              <w:rPr>
                <w:bCs/>
              </w:rPr>
              <w:t>Художественные ремёсла</w:t>
            </w:r>
          </w:p>
        </w:tc>
        <w:tc>
          <w:tcPr>
            <w:tcW w:w="2037" w:type="dxa"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8</w:t>
            </w:r>
          </w:p>
        </w:tc>
      </w:tr>
      <w:tr w:rsidR="001E0102" w:rsidRPr="00B86451" w:rsidTr="001E0102">
        <w:trPr>
          <w:trHeight w:val="576"/>
        </w:trPr>
        <w:tc>
          <w:tcPr>
            <w:tcW w:w="4686" w:type="dxa"/>
          </w:tcPr>
          <w:p w:rsidR="001E0102" w:rsidRPr="00B86451" w:rsidRDefault="001E0102" w:rsidP="001E0102">
            <w:pPr>
              <w:contextualSpacing/>
              <w:jc w:val="both"/>
              <w:rPr>
                <w:bCs/>
              </w:rPr>
            </w:pPr>
            <w:r w:rsidRPr="00B86451">
              <w:rPr>
                <w:bCs/>
              </w:rPr>
              <w:t>Кулинария</w:t>
            </w:r>
          </w:p>
        </w:tc>
        <w:tc>
          <w:tcPr>
            <w:tcW w:w="2037" w:type="dxa"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9</w:t>
            </w:r>
          </w:p>
        </w:tc>
      </w:tr>
      <w:tr w:rsidR="001E0102" w:rsidRPr="00B86451" w:rsidTr="001E0102">
        <w:trPr>
          <w:trHeight w:val="444"/>
        </w:trPr>
        <w:tc>
          <w:tcPr>
            <w:tcW w:w="4686" w:type="dxa"/>
          </w:tcPr>
          <w:p w:rsidR="001E0102" w:rsidRPr="00B86451" w:rsidRDefault="001E0102" w:rsidP="001E0102">
            <w:pPr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Весенние работы на школьном участке</w:t>
            </w:r>
          </w:p>
        </w:tc>
        <w:tc>
          <w:tcPr>
            <w:tcW w:w="2037" w:type="dxa"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</w:p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16</w:t>
            </w:r>
          </w:p>
        </w:tc>
      </w:tr>
      <w:tr w:rsidR="001E0102" w:rsidRPr="00B86451" w:rsidTr="001E0102">
        <w:trPr>
          <w:trHeight w:val="540"/>
        </w:trPr>
        <w:tc>
          <w:tcPr>
            <w:tcW w:w="4686" w:type="dxa"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Итого:</w:t>
            </w:r>
          </w:p>
        </w:tc>
        <w:tc>
          <w:tcPr>
            <w:tcW w:w="2037" w:type="dxa"/>
          </w:tcPr>
          <w:p w:rsidR="001E0102" w:rsidRPr="00B86451" w:rsidRDefault="001E0102" w:rsidP="001E0102">
            <w:pPr>
              <w:ind w:firstLine="709"/>
              <w:contextualSpacing/>
              <w:jc w:val="both"/>
              <w:rPr>
                <w:lang w:eastAsia="ru-RU"/>
              </w:rPr>
            </w:pPr>
            <w:r w:rsidRPr="00B86451">
              <w:rPr>
                <w:lang w:eastAsia="ru-RU"/>
              </w:rPr>
              <w:t>70</w:t>
            </w:r>
          </w:p>
        </w:tc>
      </w:tr>
    </w:tbl>
    <w:p w:rsidR="001E0102" w:rsidRPr="00B86451" w:rsidRDefault="001E0102" w:rsidP="003F7DA9">
      <w:pPr>
        <w:ind w:firstLine="709"/>
        <w:contextualSpacing/>
        <w:jc w:val="center"/>
        <w:rPr>
          <w:b/>
        </w:rPr>
      </w:pPr>
    </w:p>
    <w:p w:rsidR="003F7DA9" w:rsidRPr="00B86451" w:rsidRDefault="003F7DA9" w:rsidP="003F7DA9">
      <w:pPr>
        <w:jc w:val="center"/>
        <w:outlineLvl w:val="0"/>
        <w:rPr>
          <w:b/>
          <w:bCs/>
        </w:rPr>
      </w:pPr>
    </w:p>
    <w:p w:rsidR="003F7DA9" w:rsidRPr="00B86451" w:rsidRDefault="003F7DA9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1E0102" w:rsidRPr="00B86451" w:rsidRDefault="001E0102" w:rsidP="003F7DA9">
      <w:pPr>
        <w:jc w:val="center"/>
        <w:outlineLvl w:val="0"/>
        <w:rPr>
          <w:b/>
          <w:bCs/>
        </w:rPr>
      </w:pPr>
    </w:p>
    <w:p w:rsidR="003F7DA9" w:rsidRPr="009F1709" w:rsidRDefault="003F7DA9" w:rsidP="009F1709">
      <w:pPr>
        <w:outlineLvl w:val="0"/>
        <w:rPr>
          <w:b/>
          <w:bCs/>
        </w:rPr>
      </w:pPr>
      <w:r w:rsidRPr="009F1709">
        <w:rPr>
          <w:b/>
          <w:bCs/>
        </w:rPr>
        <w:lastRenderedPageBreak/>
        <w:t xml:space="preserve"> </w:t>
      </w:r>
      <w:r w:rsidRPr="009F1709">
        <w:rPr>
          <w:b/>
        </w:rPr>
        <w:t>Календарн</w:t>
      </w:r>
      <w:proofErr w:type="gramStart"/>
      <w:r w:rsidRPr="009F1709">
        <w:rPr>
          <w:b/>
        </w:rPr>
        <w:t>о-</w:t>
      </w:r>
      <w:proofErr w:type="gramEnd"/>
      <w:r w:rsidRPr="009F1709">
        <w:rPr>
          <w:b/>
        </w:rPr>
        <w:t xml:space="preserve"> тематическое планирование </w:t>
      </w:r>
      <w:r w:rsidRPr="009F1709">
        <w:rPr>
          <w:b/>
          <w:bCs/>
        </w:rPr>
        <w:t>по технологии  для 7  класса (70 ч)</w:t>
      </w:r>
    </w:p>
    <w:p w:rsidR="003F7DA9" w:rsidRPr="00B86451" w:rsidRDefault="003F7DA9" w:rsidP="003F7DA9">
      <w:pPr>
        <w:ind w:firstLine="709"/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531"/>
        <w:gridCol w:w="978"/>
        <w:gridCol w:w="1234"/>
        <w:gridCol w:w="1245"/>
      </w:tblGrid>
      <w:tr w:rsidR="003F7DA9" w:rsidRPr="00B86451" w:rsidTr="003F7DA9">
        <w:trPr>
          <w:trHeight w:val="11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pPr>
              <w:jc w:val="center"/>
              <w:rPr>
                <w:b/>
              </w:rPr>
            </w:pPr>
            <w:r w:rsidRPr="00B86451">
              <w:rPr>
                <w:b/>
              </w:rPr>
              <w:t>№</w:t>
            </w:r>
          </w:p>
        </w:tc>
        <w:tc>
          <w:tcPr>
            <w:tcW w:w="5531" w:type="dxa"/>
            <w:vAlign w:val="center"/>
          </w:tcPr>
          <w:p w:rsidR="003F7DA9" w:rsidRPr="00B86451" w:rsidRDefault="003F7DA9" w:rsidP="003F7DA9">
            <w:pPr>
              <w:jc w:val="center"/>
              <w:rPr>
                <w:b/>
              </w:rPr>
            </w:pPr>
            <w:r w:rsidRPr="00B86451">
              <w:rPr>
                <w:b/>
              </w:rPr>
              <w:t>Тема занятия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  <w:rPr>
                <w:b/>
              </w:rPr>
            </w:pPr>
            <w:r w:rsidRPr="00B86451">
              <w:rPr>
                <w:b/>
              </w:rPr>
              <w:t>Кол-во</w:t>
            </w:r>
          </w:p>
          <w:p w:rsidR="003F7DA9" w:rsidRPr="00B86451" w:rsidRDefault="003F7DA9" w:rsidP="003F7DA9">
            <w:pPr>
              <w:jc w:val="center"/>
              <w:rPr>
                <w:b/>
              </w:rPr>
            </w:pPr>
            <w:r w:rsidRPr="00B86451">
              <w:rPr>
                <w:b/>
              </w:rPr>
              <w:t>уроков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jc w:val="center"/>
              <w:rPr>
                <w:b/>
              </w:rPr>
            </w:pPr>
            <w:r w:rsidRPr="00B86451">
              <w:rPr>
                <w:b/>
              </w:rPr>
              <w:t>По плану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jc w:val="center"/>
              <w:rPr>
                <w:b/>
              </w:rPr>
            </w:pPr>
            <w:r w:rsidRPr="00B86451">
              <w:rPr>
                <w:b/>
              </w:rPr>
              <w:t>По факту</w:t>
            </w:r>
          </w:p>
        </w:tc>
      </w:tr>
      <w:tr w:rsidR="003F7DA9" w:rsidRPr="00B86451" w:rsidTr="003F7DA9">
        <w:trPr>
          <w:trHeight w:val="115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r w:rsidRPr="00B86451">
              <w:t>1 четверть – 16 ч.</w:t>
            </w:r>
          </w:p>
        </w:tc>
      </w:tr>
      <w:tr w:rsidR="003F7DA9" w:rsidRPr="00B86451" w:rsidTr="003F7DA9">
        <w:trPr>
          <w:trHeight w:val="291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r w:rsidRPr="00B86451">
              <w:rPr>
                <w:b/>
                <w:bCs/>
              </w:rPr>
              <w:t>Раздел 1 . Растениеводство. Осенний период - 10часов.</w:t>
            </w:r>
          </w:p>
        </w:tc>
      </w:tr>
      <w:tr w:rsidR="003F7DA9" w:rsidRPr="00B86451" w:rsidTr="003F7DA9">
        <w:trPr>
          <w:trHeight w:val="29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Вводное занятие</w:t>
            </w:r>
            <w:proofErr w:type="gramStart"/>
            <w:r w:rsidRPr="00B86451">
              <w:rPr>
                <w:bCs/>
              </w:rPr>
              <w:t xml:space="preserve"> .</w:t>
            </w:r>
            <w:proofErr w:type="gramEnd"/>
            <w:r w:rsidRPr="00B86451">
              <w:rPr>
                <w:bCs/>
              </w:rPr>
              <w:t xml:space="preserve"> Инструктаж по технике безопасности.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5.09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11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Уборка растительных остатков.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5.09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91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Уборка растительных остатков.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12.09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3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Уборка растительных остатков.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12.09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</w:p>
        </w:tc>
      </w:tr>
      <w:tr w:rsidR="003F7DA9" w:rsidRPr="00B86451" w:rsidTr="003F7DA9">
        <w:trPr>
          <w:trHeight w:val="100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Особенности осенней обработки почвы.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19.09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</w:p>
        </w:tc>
      </w:tr>
      <w:tr w:rsidR="003F7DA9" w:rsidRPr="00B86451" w:rsidTr="003F7DA9">
        <w:trPr>
          <w:trHeight w:val="24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6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Особенности осенней обработки почвы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19.09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3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7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Особенности осенней обработки почвы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Cs/>
              </w:rPr>
            </w:pPr>
            <w:r w:rsidRPr="00B86451">
              <w:rPr>
                <w:bCs/>
              </w:rPr>
              <w:t>26.09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3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8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Особенности осенней обработки почвы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26.09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11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9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Сбор семян цветочно-декоративных растений.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3.10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321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10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Сбор семян цветочно-декоративных растений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3.10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321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r w:rsidRPr="00B86451">
              <w:rPr>
                <w:b/>
                <w:bCs/>
              </w:rPr>
              <w:t>Раздел 2.  «Технологии домашнего хозяйства»  (6ч)</w:t>
            </w:r>
          </w:p>
        </w:tc>
      </w:tr>
      <w:tr w:rsidR="003F7DA9" w:rsidRPr="00B86451" w:rsidTr="003F7DA9">
        <w:trPr>
          <w:trHeight w:val="64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11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Освещение жилого помещения. Предметы искусства и коллекции в интерьере.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10.10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64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12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Освещение жилого помещения. Предметы искусства и коллекции в интерьере.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10.10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7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13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Гигиена жилища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17.10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</w:p>
        </w:tc>
      </w:tr>
      <w:tr w:rsidR="003F7DA9" w:rsidRPr="00B86451" w:rsidTr="003F7DA9">
        <w:trPr>
          <w:trHeight w:val="27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14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Гигиена жилища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17.10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</w:p>
        </w:tc>
      </w:tr>
      <w:tr w:rsidR="003F7DA9" w:rsidRPr="00B86451" w:rsidTr="003F7DA9">
        <w:trPr>
          <w:trHeight w:val="27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15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Гигиена жилища.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24.10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</w:p>
        </w:tc>
      </w:tr>
      <w:tr w:rsidR="003F7DA9" w:rsidRPr="00B86451" w:rsidTr="003F7DA9">
        <w:trPr>
          <w:trHeight w:val="11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16</w:t>
            </w:r>
          </w:p>
        </w:tc>
        <w:tc>
          <w:tcPr>
            <w:tcW w:w="5531" w:type="dxa"/>
            <w:vAlign w:val="center"/>
          </w:tcPr>
          <w:p w:rsidR="003F7DA9" w:rsidRPr="00B86451" w:rsidRDefault="003F7DA9" w:rsidP="003F7DA9">
            <w:r w:rsidRPr="00B86451">
              <w:rPr>
                <w:bCs/>
              </w:rPr>
              <w:t>Гигиена жилища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24.10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</w:p>
        </w:tc>
      </w:tr>
      <w:tr w:rsidR="003F7DA9" w:rsidRPr="00B86451" w:rsidTr="003F7DA9">
        <w:trPr>
          <w:trHeight w:val="115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  <w:r w:rsidRPr="00B86451">
              <w:t>2 четверть -14ч.</w:t>
            </w:r>
          </w:p>
        </w:tc>
      </w:tr>
      <w:tr w:rsidR="003F7DA9" w:rsidRPr="00B86451" w:rsidTr="003F7DA9">
        <w:trPr>
          <w:trHeight w:val="115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  <w:r w:rsidRPr="00B8645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«Электротехника» </w:t>
            </w:r>
            <w:r w:rsidRPr="00B86451">
              <w:rPr>
                <w:b/>
                <w:bCs/>
              </w:rPr>
              <w:t xml:space="preserve"> (3ч)</w:t>
            </w:r>
          </w:p>
        </w:tc>
      </w:tr>
      <w:tr w:rsidR="003F7DA9" w:rsidRPr="00B86451" w:rsidTr="003F7DA9">
        <w:trPr>
          <w:trHeight w:val="271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17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Бытовые электроприборы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7.11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</w:p>
        </w:tc>
      </w:tr>
      <w:tr w:rsidR="003F7DA9" w:rsidRPr="00B86451" w:rsidTr="003F7DA9">
        <w:trPr>
          <w:trHeight w:val="131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18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Бытовые электроприборы.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7.11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</w:p>
        </w:tc>
      </w:tr>
      <w:tr w:rsidR="003F7DA9" w:rsidRPr="00B86451" w:rsidTr="003F7DA9">
        <w:trPr>
          <w:trHeight w:val="254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19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Бытовые электроприборы.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  <w:jc w:val="center"/>
            </w:pPr>
            <w:r w:rsidRPr="00B86451">
              <w:rPr>
                <w:b/>
                <w:bCs/>
              </w:rPr>
              <w:t>14.11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57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r w:rsidRPr="00B86451">
              <w:rPr>
                <w:b/>
              </w:rPr>
              <w:t xml:space="preserve">Раздел 4.  «Создание изделий </w:t>
            </w:r>
            <w:r w:rsidRPr="00B86451">
              <w:rPr>
                <w:b/>
                <w:bCs/>
              </w:rPr>
              <w:t>из текстильных материалов» (18 ч)</w:t>
            </w:r>
          </w:p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20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Свойства текстильных материалов.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14.11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21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Свойства текстильных материалов.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21.11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22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Свойства текстильных материалов.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21.11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23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Свойства текстильных материалов.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28.11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24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Конструирование швейных изделий.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28.11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25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Конструирование швейных изделий.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5.12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26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Конструирование швейных изделий.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5.12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27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Конструирование швейных изделий.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19.12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28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Моделирование швейных изделий.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19.12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29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Моделирование швейных изделий.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26.12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30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Моделирование швейных изделий.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26.12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31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rFonts w:eastAsiaTheme="minorHAnsi"/>
              </w:rPr>
              <w:t>Понятие о поясной одежде.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16.01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32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rFonts w:eastAsiaTheme="minorHAnsi"/>
              </w:rPr>
              <w:t>Понятие о поясной одежде.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16.01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9F1709">
        <w:trPr>
          <w:trHeight w:val="243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33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rPr>
                <w:rFonts w:eastAsiaTheme="minorHAnsi"/>
              </w:rPr>
            </w:pPr>
            <w:r w:rsidRPr="00B86451">
              <w:rPr>
                <w:rFonts w:eastAsiaTheme="minorHAnsi"/>
              </w:rPr>
              <w:t>Снятие мерок для поясной одежды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23.01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34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rPr>
                <w:rFonts w:eastAsiaTheme="minorHAnsi"/>
              </w:rPr>
            </w:pPr>
            <w:r w:rsidRPr="00B86451">
              <w:rPr>
                <w:rFonts w:eastAsiaTheme="minorHAnsi"/>
              </w:rPr>
              <w:t>Снятие мерок для поясной одежды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23.01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35</w:t>
            </w:r>
          </w:p>
        </w:tc>
        <w:tc>
          <w:tcPr>
            <w:tcW w:w="5531" w:type="dxa"/>
          </w:tcPr>
          <w:p w:rsidR="003F7DA9" w:rsidRPr="009F1709" w:rsidRDefault="003F7DA9" w:rsidP="009F1709">
            <w:pPr>
              <w:rPr>
                <w:rFonts w:eastAsiaTheme="minorHAnsi"/>
              </w:rPr>
            </w:pPr>
            <w:r w:rsidRPr="00B86451">
              <w:rPr>
                <w:rFonts w:eastAsiaTheme="minorHAnsi"/>
              </w:rPr>
              <w:t>Правила раскроя.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30.01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r w:rsidRPr="00B86451">
              <w:lastRenderedPageBreak/>
              <w:t>3 четверть – 22ч.</w:t>
            </w:r>
          </w:p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36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rPr>
                <w:rFonts w:eastAsiaTheme="minorHAnsi"/>
              </w:rPr>
            </w:pPr>
            <w:r w:rsidRPr="00B86451">
              <w:rPr>
                <w:rFonts w:eastAsiaTheme="minorHAnsi"/>
              </w:rPr>
              <w:t>Правила раскроя.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30.01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37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rPr>
                <w:rFonts w:eastAsiaTheme="minorHAnsi"/>
              </w:rPr>
            </w:pPr>
            <w:r w:rsidRPr="00B86451">
              <w:rPr>
                <w:rFonts w:eastAsiaTheme="minorHAnsi"/>
              </w:rPr>
              <w:t>Раскрой проектного изделия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6.02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38</w:t>
            </w:r>
          </w:p>
        </w:tc>
        <w:tc>
          <w:tcPr>
            <w:tcW w:w="5531" w:type="dxa"/>
            <w:vAlign w:val="center"/>
          </w:tcPr>
          <w:p w:rsidR="003F7DA9" w:rsidRPr="00B86451" w:rsidRDefault="003F7DA9" w:rsidP="003F7DA9">
            <w:r w:rsidRPr="00B86451">
              <w:t>Защита проекта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6.02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r w:rsidRPr="00B86451">
              <w:rPr>
                <w:b/>
                <w:bCs/>
              </w:rPr>
              <w:t>Раздел 5.  «Художественные ремёсла» (8 ч)</w:t>
            </w:r>
          </w:p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39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lang w:eastAsia="ru-RU"/>
              </w:rPr>
              <w:t>Правила ТБ при вязании крючком.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13.02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40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 xml:space="preserve">Инструменты и </w:t>
            </w:r>
            <w:proofErr w:type="spellStart"/>
            <w:r w:rsidRPr="00B86451">
              <w:t>материалы</w:t>
            </w:r>
            <w:proofErr w:type="gramStart"/>
            <w:r w:rsidRPr="00B86451">
              <w:t>.О</w:t>
            </w:r>
            <w:proofErr w:type="gramEnd"/>
            <w:r w:rsidRPr="00B86451">
              <w:t>сновные</w:t>
            </w:r>
            <w:proofErr w:type="spellEnd"/>
            <w:r w:rsidRPr="00B86451">
              <w:t xml:space="preserve"> виды петель.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13.02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41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 xml:space="preserve">Инструменты и </w:t>
            </w:r>
            <w:proofErr w:type="spellStart"/>
            <w:r w:rsidRPr="00B86451">
              <w:t>материалы</w:t>
            </w:r>
            <w:proofErr w:type="gramStart"/>
            <w:r w:rsidRPr="00B86451">
              <w:t>.О</w:t>
            </w:r>
            <w:proofErr w:type="gramEnd"/>
            <w:r w:rsidRPr="00B86451">
              <w:t>сновные</w:t>
            </w:r>
            <w:proofErr w:type="spellEnd"/>
            <w:r w:rsidRPr="00B86451">
              <w:t xml:space="preserve"> виды петель.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20.02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573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42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 xml:space="preserve">Инструменты и </w:t>
            </w:r>
            <w:proofErr w:type="spellStart"/>
            <w:r w:rsidRPr="00B86451">
              <w:t>материалы</w:t>
            </w:r>
            <w:proofErr w:type="gramStart"/>
            <w:r w:rsidRPr="00B86451">
              <w:t>.О</w:t>
            </w:r>
            <w:proofErr w:type="gramEnd"/>
            <w:r w:rsidRPr="00B86451">
              <w:t>сновные</w:t>
            </w:r>
            <w:proofErr w:type="spellEnd"/>
            <w:r w:rsidRPr="00B86451">
              <w:t xml:space="preserve"> виды петель.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20.02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43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>Вязание полотна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27.02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44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>Вязание по кругу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27.02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45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>Вязание по кругу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6.03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46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>Вязание по кругу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6.03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r w:rsidRPr="00B86451">
              <w:rPr>
                <w:b/>
                <w:bCs/>
              </w:rPr>
              <w:t>Раздел 6 . Кулинария (10ч.)</w:t>
            </w:r>
          </w:p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47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lang w:eastAsia="ru-RU"/>
              </w:rPr>
              <w:t>Правила ТБ при кулинарных работах.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13.03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48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lang w:eastAsia="ru-RU"/>
              </w:rPr>
              <w:t>Физиология питания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13.03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49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lang w:eastAsia="ru-RU"/>
              </w:rPr>
              <w:t>Физиология питания.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20.03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50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t>Мясо и мясные продукты.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20.03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51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t>Мясо и мясные продукты.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3.04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52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>Механическая и тепловая обработка мяса.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3.04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53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>Механическая и тепловая обработка мяса.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10.04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54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>Кисломолочные продукты и блюда из них.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10.04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55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pStyle w:val="a3"/>
            </w:pPr>
            <w:r w:rsidRPr="00B86451">
              <w:t>Кисломолочные продукты и блюда из них.</w:t>
            </w:r>
          </w:p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17.04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56</w:t>
            </w:r>
          </w:p>
        </w:tc>
        <w:tc>
          <w:tcPr>
            <w:tcW w:w="5531" w:type="dxa"/>
            <w:vAlign w:val="center"/>
          </w:tcPr>
          <w:p w:rsidR="003F7DA9" w:rsidRPr="00B86451" w:rsidRDefault="003F7DA9" w:rsidP="003F7DA9">
            <w:r w:rsidRPr="00B86451">
              <w:t>Защита творческого проекта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17.04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8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4 четверть – 18 ч.</w:t>
            </w:r>
          </w:p>
        </w:tc>
      </w:tr>
      <w:tr w:rsidR="003F7DA9" w:rsidRPr="00B86451" w:rsidTr="003F7DA9">
        <w:trPr>
          <w:trHeight w:val="248"/>
          <w:jc w:val="center"/>
        </w:trPr>
        <w:tc>
          <w:tcPr>
            <w:tcW w:w="9446" w:type="dxa"/>
            <w:gridSpan w:val="5"/>
            <w:vAlign w:val="center"/>
          </w:tcPr>
          <w:p w:rsidR="003F7DA9" w:rsidRPr="00B86451" w:rsidRDefault="003F7DA9" w:rsidP="003F7DA9">
            <w:r w:rsidRPr="00B86451">
              <w:rPr>
                <w:b/>
                <w:bCs/>
              </w:rPr>
              <w:t>Раздел 7. Растениеводство. Весенний период – 16 часов</w:t>
            </w:r>
          </w:p>
        </w:tc>
      </w:tr>
      <w:tr w:rsidR="003F7DA9" w:rsidRPr="00B86451" w:rsidTr="003F7DA9">
        <w:trPr>
          <w:trHeight w:val="242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57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Инструктаж по технике безопасности.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24.04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4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58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Приемы выращивания культурных растений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24.04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395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59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Приемы выращивания культурных растений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8.05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>
            <w:pPr>
              <w:pStyle w:val="western"/>
              <w:spacing w:before="0" w:beforeAutospacing="0" w:after="0" w:afterAutospacing="0"/>
            </w:pPr>
          </w:p>
        </w:tc>
      </w:tr>
      <w:tr w:rsidR="003F7DA9" w:rsidRPr="00B86451" w:rsidTr="003F7DA9">
        <w:trPr>
          <w:trHeight w:val="262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60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Приемы выращивания культурных растений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8.05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pPr>
              <w:rPr>
                <w:i/>
              </w:rPr>
            </w:pPr>
            <w:r w:rsidRPr="00B86451">
              <w:rPr>
                <w:i/>
              </w:rPr>
              <w:t>61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Приемы выращивания культурных растений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15.05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pPr>
              <w:rPr>
                <w:i/>
              </w:rPr>
            </w:pPr>
            <w:r w:rsidRPr="00B86451">
              <w:rPr>
                <w:i/>
              </w:rPr>
              <w:t>62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15.05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pPr>
              <w:rPr>
                <w:i/>
              </w:rPr>
            </w:pPr>
            <w:r w:rsidRPr="00B86451">
              <w:rPr>
                <w:i/>
              </w:rPr>
              <w:t>63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20.05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64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20.05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65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22.05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66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22.05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67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26.05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68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Подготовка семян к посеву.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26.05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69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Подготовка семян к посеву.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29.05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  <w:tr w:rsidR="003F7DA9" w:rsidRPr="00B86451" w:rsidTr="003F7DA9">
        <w:trPr>
          <w:trHeight w:val="266"/>
          <w:jc w:val="center"/>
        </w:trPr>
        <w:tc>
          <w:tcPr>
            <w:tcW w:w="0" w:type="auto"/>
            <w:vAlign w:val="center"/>
          </w:tcPr>
          <w:p w:rsidR="003F7DA9" w:rsidRPr="00B86451" w:rsidRDefault="003F7DA9" w:rsidP="003F7DA9">
            <w:r w:rsidRPr="00B86451">
              <w:t>70</w:t>
            </w:r>
          </w:p>
        </w:tc>
        <w:tc>
          <w:tcPr>
            <w:tcW w:w="5531" w:type="dxa"/>
          </w:tcPr>
          <w:p w:rsidR="003F7DA9" w:rsidRPr="00B86451" w:rsidRDefault="003F7DA9" w:rsidP="003F7DA9">
            <w:pPr>
              <w:tabs>
                <w:tab w:val="left" w:pos="3478"/>
              </w:tabs>
              <w:rPr>
                <w:bCs/>
              </w:rPr>
            </w:pPr>
            <w:r w:rsidRPr="00B86451">
              <w:rPr>
                <w:bCs/>
              </w:rPr>
              <w:t>Подготовка семян к посеву.</w:t>
            </w:r>
          </w:p>
        </w:tc>
        <w:tc>
          <w:tcPr>
            <w:tcW w:w="978" w:type="dxa"/>
            <w:vAlign w:val="center"/>
          </w:tcPr>
          <w:p w:rsidR="003F7DA9" w:rsidRPr="00B86451" w:rsidRDefault="003F7DA9" w:rsidP="003F7DA9">
            <w:pPr>
              <w:jc w:val="center"/>
            </w:pPr>
            <w:r w:rsidRPr="00B86451">
              <w:t>1</w:t>
            </w:r>
          </w:p>
        </w:tc>
        <w:tc>
          <w:tcPr>
            <w:tcW w:w="0" w:type="auto"/>
          </w:tcPr>
          <w:p w:rsidR="003F7DA9" w:rsidRPr="00B86451" w:rsidRDefault="003F7DA9" w:rsidP="003F7DA9">
            <w:pPr>
              <w:rPr>
                <w:b/>
                <w:bCs/>
              </w:rPr>
            </w:pPr>
            <w:r w:rsidRPr="00B86451">
              <w:rPr>
                <w:b/>
                <w:bCs/>
              </w:rPr>
              <w:t>29.05</w:t>
            </w:r>
          </w:p>
        </w:tc>
        <w:tc>
          <w:tcPr>
            <w:tcW w:w="0" w:type="auto"/>
            <w:vAlign w:val="center"/>
          </w:tcPr>
          <w:p w:rsidR="003F7DA9" w:rsidRPr="00B86451" w:rsidRDefault="003F7DA9" w:rsidP="003F7DA9"/>
        </w:tc>
      </w:tr>
    </w:tbl>
    <w:p w:rsidR="00063A1E" w:rsidRPr="00B86451" w:rsidRDefault="00063A1E" w:rsidP="009F1709"/>
    <w:sectPr w:rsidR="00063A1E" w:rsidRPr="00B86451" w:rsidSect="000334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2D" w:rsidRDefault="00B8732D" w:rsidP="00AD1DF5">
      <w:r>
        <w:separator/>
      </w:r>
    </w:p>
  </w:endnote>
  <w:endnote w:type="continuationSeparator" w:id="0">
    <w:p w:rsidR="00B8732D" w:rsidRDefault="00B8732D" w:rsidP="00AD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754002"/>
      <w:docPartObj>
        <w:docPartGallery w:val="Page Numbers (Bottom of Page)"/>
        <w:docPartUnique/>
      </w:docPartObj>
    </w:sdtPr>
    <w:sdtContent>
      <w:p w:rsidR="00436B03" w:rsidRDefault="0058107C">
        <w:pPr>
          <w:pStyle w:val="ad"/>
          <w:jc w:val="right"/>
        </w:pPr>
        <w:fldSimple w:instr=" PAGE   \* MERGEFORMAT ">
          <w:r w:rsidR="009F1709">
            <w:rPr>
              <w:noProof/>
            </w:rPr>
            <w:t>7</w:t>
          </w:r>
        </w:fldSimple>
      </w:p>
    </w:sdtContent>
  </w:sdt>
  <w:p w:rsidR="00436B03" w:rsidRDefault="00436B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2D" w:rsidRDefault="00B8732D" w:rsidP="00AD1DF5">
      <w:r>
        <w:separator/>
      </w:r>
    </w:p>
  </w:footnote>
  <w:footnote w:type="continuationSeparator" w:id="0">
    <w:p w:rsidR="00B8732D" w:rsidRDefault="00B8732D" w:rsidP="00AD1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980"/>
    <w:multiLevelType w:val="multilevel"/>
    <w:tmpl w:val="D2E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4C23"/>
    <w:multiLevelType w:val="hybridMultilevel"/>
    <w:tmpl w:val="DBE8FA98"/>
    <w:lvl w:ilvl="0" w:tplc="4DEAA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34966"/>
    <w:multiLevelType w:val="multilevel"/>
    <w:tmpl w:val="3FC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B03A9"/>
    <w:multiLevelType w:val="multilevel"/>
    <w:tmpl w:val="1E5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B7FC2"/>
    <w:multiLevelType w:val="multilevel"/>
    <w:tmpl w:val="2C1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E4C60"/>
    <w:multiLevelType w:val="hybridMultilevel"/>
    <w:tmpl w:val="C5807452"/>
    <w:lvl w:ilvl="0" w:tplc="4DB20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D50BC8"/>
    <w:multiLevelType w:val="multilevel"/>
    <w:tmpl w:val="41F6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AB7"/>
    <w:multiLevelType w:val="multilevel"/>
    <w:tmpl w:val="6458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C798D"/>
    <w:multiLevelType w:val="multilevel"/>
    <w:tmpl w:val="C0E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C7497"/>
    <w:multiLevelType w:val="multilevel"/>
    <w:tmpl w:val="1B40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C2F83"/>
    <w:multiLevelType w:val="hybridMultilevel"/>
    <w:tmpl w:val="30FA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E74A6"/>
    <w:multiLevelType w:val="multilevel"/>
    <w:tmpl w:val="6712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D7639"/>
    <w:multiLevelType w:val="multilevel"/>
    <w:tmpl w:val="516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C3778"/>
    <w:multiLevelType w:val="multilevel"/>
    <w:tmpl w:val="82E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B4E9D"/>
    <w:multiLevelType w:val="multilevel"/>
    <w:tmpl w:val="3A9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B7B90"/>
    <w:multiLevelType w:val="multilevel"/>
    <w:tmpl w:val="2224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17315"/>
    <w:multiLevelType w:val="hybridMultilevel"/>
    <w:tmpl w:val="B9187C70"/>
    <w:lvl w:ilvl="0" w:tplc="F22ACDF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72671739"/>
    <w:multiLevelType w:val="multilevel"/>
    <w:tmpl w:val="5BC6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2"/>
  </w:num>
  <w:num w:numId="14">
    <w:abstractNumId w:val="17"/>
  </w:num>
  <w:num w:numId="15">
    <w:abstractNumId w:val="0"/>
  </w:num>
  <w:num w:numId="16">
    <w:abstractNumId w:val="11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E1C"/>
    <w:rsid w:val="00020089"/>
    <w:rsid w:val="00033459"/>
    <w:rsid w:val="00063A1E"/>
    <w:rsid w:val="001E0102"/>
    <w:rsid w:val="00235CCE"/>
    <w:rsid w:val="00306E1C"/>
    <w:rsid w:val="003F7DA9"/>
    <w:rsid w:val="00436B03"/>
    <w:rsid w:val="0058107C"/>
    <w:rsid w:val="006C4464"/>
    <w:rsid w:val="009F1709"/>
    <w:rsid w:val="00AD1DF5"/>
    <w:rsid w:val="00B716F4"/>
    <w:rsid w:val="00B86451"/>
    <w:rsid w:val="00B8660A"/>
    <w:rsid w:val="00B8732D"/>
    <w:rsid w:val="00CC4348"/>
    <w:rsid w:val="00D562AF"/>
    <w:rsid w:val="00E108CE"/>
    <w:rsid w:val="00E7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6E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306E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306E1C"/>
    <w:pPr>
      <w:spacing w:after="120"/>
    </w:pPr>
  </w:style>
  <w:style w:type="character" w:customStyle="1" w:styleId="a7">
    <w:name w:val="Основной текст Знак"/>
    <w:basedOn w:val="a0"/>
    <w:link w:val="a6"/>
    <w:rsid w:val="00306E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basedOn w:val="a"/>
    <w:next w:val="a6"/>
    <w:link w:val="a9"/>
    <w:qFormat/>
    <w:rsid w:val="00306E1C"/>
    <w:pPr>
      <w:suppressAutoHyphens w:val="0"/>
      <w:jc w:val="center"/>
    </w:pPr>
    <w:rPr>
      <w:rFonts w:ascii="Bookman Old Style" w:hAnsi="Bookman Old Style"/>
      <w:color w:val="000000"/>
      <w:sz w:val="28"/>
      <w:szCs w:val="20"/>
    </w:rPr>
  </w:style>
  <w:style w:type="character" w:customStyle="1" w:styleId="a9">
    <w:name w:val="Подзаголовок Знак"/>
    <w:basedOn w:val="a0"/>
    <w:link w:val="a8"/>
    <w:rsid w:val="00306E1C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paragraph" w:styleId="aa">
    <w:name w:val="List Paragraph"/>
    <w:basedOn w:val="a"/>
    <w:qFormat/>
    <w:rsid w:val="00306E1C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06E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AD1D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1D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D1D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1D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3">
    <w:name w:val="c43"/>
    <w:basedOn w:val="a"/>
    <w:rsid w:val="00AD1D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8">
    <w:name w:val="c28"/>
    <w:basedOn w:val="a0"/>
    <w:rsid w:val="00AD1DF5"/>
  </w:style>
  <w:style w:type="character" w:customStyle="1" w:styleId="c10">
    <w:name w:val="c10"/>
    <w:basedOn w:val="a0"/>
    <w:rsid w:val="00B716F4"/>
  </w:style>
  <w:style w:type="paragraph" w:customStyle="1" w:styleId="c8">
    <w:name w:val="c8"/>
    <w:basedOn w:val="a"/>
    <w:rsid w:val="00B716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0">
    <w:name w:val="c30"/>
    <w:basedOn w:val="a0"/>
    <w:rsid w:val="00B716F4"/>
  </w:style>
  <w:style w:type="paragraph" w:customStyle="1" w:styleId="c0">
    <w:name w:val="c0"/>
    <w:basedOn w:val="a"/>
    <w:rsid w:val="00B716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B716F4"/>
  </w:style>
  <w:style w:type="character" w:customStyle="1" w:styleId="c71">
    <w:name w:val="c71"/>
    <w:basedOn w:val="a0"/>
    <w:rsid w:val="00B716F4"/>
  </w:style>
  <w:style w:type="character" w:customStyle="1" w:styleId="c3">
    <w:name w:val="c3"/>
    <w:basedOn w:val="a0"/>
    <w:rsid w:val="00B716F4"/>
  </w:style>
  <w:style w:type="paragraph" w:customStyle="1" w:styleId="c9">
    <w:name w:val="c9"/>
    <w:basedOn w:val="a"/>
    <w:rsid w:val="00B716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9">
    <w:name w:val="c39"/>
    <w:basedOn w:val="a0"/>
    <w:rsid w:val="00B716F4"/>
  </w:style>
  <w:style w:type="character" w:customStyle="1" w:styleId="c12">
    <w:name w:val="c12"/>
    <w:basedOn w:val="a0"/>
    <w:rsid w:val="00B716F4"/>
  </w:style>
  <w:style w:type="paragraph" w:customStyle="1" w:styleId="c14">
    <w:name w:val="c14"/>
    <w:basedOn w:val="a"/>
    <w:rsid w:val="00B716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8">
    <w:name w:val="c18"/>
    <w:basedOn w:val="a0"/>
    <w:rsid w:val="00B716F4"/>
  </w:style>
  <w:style w:type="paragraph" w:styleId="af">
    <w:name w:val="Normal (Web)"/>
    <w:basedOn w:val="a"/>
    <w:uiPriority w:val="99"/>
    <w:semiHidden/>
    <w:unhideWhenUsed/>
    <w:rsid w:val="00D562A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basedOn w:val="a0"/>
    <w:uiPriority w:val="22"/>
    <w:qFormat/>
    <w:rsid w:val="00D562AF"/>
    <w:rPr>
      <w:b/>
      <w:bCs/>
    </w:rPr>
  </w:style>
  <w:style w:type="table" w:styleId="af1">
    <w:name w:val="Table Grid"/>
    <w:basedOn w:val="a1"/>
    <w:uiPriority w:val="59"/>
    <w:rsid w:val="0006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6"/>
    <w:link w:val="af3"/>
    <w:rsid w:val="00CC43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f3">
    <w:name w:val="Название Знак"/>
    <w:basedOn w:val="a0"/>
    <w:link w:val="af2"/>
    <w:rsid w:val="00CC4348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3F7D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">
    <w:name w:val="Заголовок №2_"/>
    <w:link w:val="20"/>
    <w:uiPriority w:val="99"/>
    <w:locked/>
    <w:rsid w:val="003F7DA9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F7DA9"/>
    <w:pPr>
      <w:widowControl w:val="0"/>
      <w:shd w:val="clear" w:color="auto" w:fill="FFFFFF"/>
      <w:suppressAutoHyphens w:val="0"/>
      <w:spacing w:before="240" w:line="240" w:lineRule="atLeast"/>
      <w:outlineLvl w:val="1"/>
    </w:pPr>
    <w:rPr>
      <w:rFonts w:ascii="Segoe UI" w:eastAsiaTheme="minorHAnsi" w:hAnsi="Segoe UI" w:cs="Segoe U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8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2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4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57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85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44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9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99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39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43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01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038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73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005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64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40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59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4</cp:revision>
  <dcterms:created xsi:type="dcterms:W3CDTF">2019-02-02T12:00:00Z</dcterms:created>
  <dcterms:modified xsi:type="dcterms:W3CDTF">2019-02-07T17:18:00Z</dcterms:modified>
</cp:coreProperties>
</file>