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A" w:rsidRDefault="00024A92" w:rsidP="00DC775A">
      <w:pPr>
        <w:jc w:val="center"/>
      </w:pPr>
      <w:r>
        <w:t xml:space="preserve"> </w:t>
      </w:r>
      <w:r w:rsidR="00DC775A">
        <w:rPr>
          <w:noProof/>
        </w:rPr>
        <w:drawing>
          <wp:inline distT="0" distB="0" distL="0" distR="0">
            <wp:extent cx="46609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5A" w:rsidRDefault="00DC775A" w:rsidP="00DC775A">
      <w:pPr>
        <w:jc w:val="center"/>
      </w:pPr>
    </w:p>
    <w:p w:rsidR="00DC775A" w:rsidRPr="00CE0FAE" w:rsidRDefault="00DC775A" w:rsidP="00DC775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КЪЭБ</w:t>
      </w:r>
      <w:r>
        <w:rPr>
          <w:rFonts w:ascii="Calibri" w:hAnsi="Calibri"/>
          <w:b/>
        </w:rPr>
        <w:t>ЭРДЕЙ-БАЛЪКЪ</w:t>
      </w:r>
      <w:r w:rsidRPr="00CE0FAE">
        <w:rPr>
          <w:rFonts w:ascii="Calibri" w:hAnsi="Calibri"/>
          <w:b/>
        </w:rPr>
        <w:t>ЭР  РЕСПУБЛИКЭМ И  ПРОХЛАДНЭ  МУНИЦИПАЛЬНЭ</w:t>
      </w:r>
    </w:p>
    <w:p w:rsidR="00DC775A" w:rsidRPr="00CE0FAE" w:rsidRDefault="00DC775A" w:rsidP="00DC775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КУЕЙМ Щ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ЭНЫГЪЭ ЕГЪЭГЪУЭТЫНЫМК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 xml:space="preserve">Э И 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УЭХУ Щ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АП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Э</w:t>
      </w:r>
    </w:p>
    <w:p w:rsidR="00DC775A" w:rsidRPr="007D532F" w:rsidRDefault="00DC775A" w:rsidP="00DC775A">
      <w:pPr>
        <w:spacing w:before="240"/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КЪАБАРТЫ-МАЛКЪАР  РЕСПУБЛИКАНЫ ПРОХЛАДНА  МУНИЦИПАЛЬНЫЙ</w:t>
      </w:r>
    </w:p>
    <w:p w:rsidR="00DC775A" w:rsidRPr="007D532F" w:rsidRDefault="00DC775A" w:rsidP="00DC775A">
      <w:pPr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РАЙОНУНУ ЖЕР ЖЕРЛИ АДМИНИСТРАЦИЯСЫНЫ БИЛИМ БЕРИУ УПРАВЛЕНИЯСЫ</w:t>
      </w:r>
    </w:p>
    <w:p w:rsidR="00DC775A" w:rsidRPr="007D532F" w:rsidRDefault="00DC775A" w:rsidP="00DC775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</w:t>
      </w:r>
      <w:r w:rsidRPr="007D532F">
        <w:rPr>
          <w:b/>
          <w:sz w:val="22"/>
          <w:szCs w:val="22"/>
        </w:rPr>
        <w:t xml:space="preserve"> МЕСТНОЙ</w:t>
      </w:r>
      <w:r w:rsidRPr="00FC11EB">
        <w:rPr>
          <w:b/>
          <w:sz w:val="22"/>
          <w:szCs w:val="22"/>
        </w:rPr>
        <w:t xml:space="preserve"> </w:t>
      </w:r>
      <w:r w:rsidRPr="007D532F">
        <w:rPr>
          <w:b/>
          <w:sz w:val="22"/>
          <w:szCs w:val="22"/>
        </w:rPr>
        <w:t>АДМИНИСТРАЦИИ</w:t>
      </w:r>
    </w:p>
    <w:p w:rsidR="00DC775A" w:rsidRPr="007D532F" w:rsidRDefault="00DC775A" w:rsidP="00DC775A">
      <w:pPr>
        <w:jc w:val="center"/>
        <w:rPr>
          <w:b/>
          <w:sz w:val="22"/>
          <w:szCs w:val="22"/>
        </w:rPr>
      </w:pPr>
      <w:r w:rsidRPr="007D532F">
        <w:rPr>
          <w:b/>
          <w:sz w:val="22"/>
          <w:szCs w:val="22"/>
        </w:rPr>
        <w:t xml:space="preserve">ПРОХЛАДНЕНСКОГО МУНИЦИПАЛЬНОГО РАЙОНА </w:t>
      </w:r>
      <w:r>
        <w:rPr>
          <w:b/>
          <w:sz w:val="22"/>
          <w:szCs w:val="22"/>
        </w:rPr>
        <w:t>КБР</w:t>
      </w:r>
    </w:p>
    <w:p w:rsidR="00DC775A" w:rsidRDefault="00DC775A" w:rsidP="00DC775A">
      <w:pPr>
        <w:jc w:val="center"/>
        <w:rPr>
          <w:b/>
        </w:rPr>
      </w:pPr>
    </w:p>
    <w:p w:rsidR="00DC775A" w:rsidRDefault="00DC775A" w:rsidP="00DC775A">
      <w:pPr>
        <w:jc w:val="center"/>
        <w:rPr>
          <w:b/>
        </w:rPr>
      </w:pPr>
    </w:p>
    <w:p w:rsidR="00DC775A" w:rsidRDefault="00DC775A" w:rsidP="00DC775A">
      <w:pPr>
        <w:jc w:val="center"/>
        <w:rPr>
          <w:b/>
          <w:sz w:val="36"/>
          <w:szCs w:val="36"/>
        </w:rPr>
      </w:pPr>
      <w:r w:rsidRPr="00E579D2">
        <w:rPr>
          <w:b/>
          <w:sz w:val="36"/>
          <w:szCs w:val="36"/>
        </w:rPr>
        <w:t>П Р И К А З</w:t>
      </w:r>
    </w:p>
    <w:p w:rsidR="00917FD7" w:rsidRPr="00917FD7" w:rsidRDefault="00917FD7" w:rsidP="00DC775A">
      <w:pPr>
        <w:jc w:val="center"/>
        <w:rPr>
          <w:b/>
          <w:sz w:val="12"/>
          <w:szCs w:val="36"/>
        </w:rPr>
      </w:pPr>
    </w:p>
    <w:p w:rsidR="00757F30" w:rsidRPr="00917FD7" w:rsidRDefault="00CC7E53" w:rsidP="00611CF7">
      <w:pPr>
        <w:ind w:firstLine="708"/>
        <w:rPr>
          <w:b/>
          <w:sz w:val="24"/>
          <w:szCs w:val="24"/>
        </w:rPr>
      </w:pPr>
      <w:r w:rsidRPr="00917FD7">
        <w:rPr>
          <w:b/>
          <w:sz w:val="24"/>
          <w:szCs w:val="24"/>
        </w:rPr>
        <w:t>16</w:t>
      </w:r>
      <w:r w:rsidR="00611CF7" w:rsidRPr="00917FD7">
        <w:rPr>
          <w:b/>
          <w:sz w:val="24"/>
          <w:szCs w:val="24"/>
        </w:rPr>
        <w:t>.08</w:t>
      </w:r>
      <w:r w:rsidR="002C5C0D" w:rsidRPr="00917FD7">
        <w:rPr>
          <w:b/>
          <w:sz w:val="24"/>
          <w:szCs w:val="24"/>
        </w:rPr>
        <w:t>.201</w:t>
      </w:r>
      <w:r w:rsidR="00102A36" w:rsidRPr="00917FD7">
        <w:rPr>
          <w:b/>
          <w:sz w:val="24"/>
          <w:szCs w:val="24"/>
        </w:rPr>
        <w:t>9</w:t>
      </w:r>
      <w:r w:rsidR="00DC775A" w:rsidRPr="00917FD7">
        <w:rPr>
          <w:b/>
          <w:sz w:val="24"/>
          <w:szCs w:val="24"/>
        </w:rPr>
        <w:t>г.</w:t>
      </w:r>
      <w:r w:rsidR="00DC775A" w:rsidRPr="00917FD7">
        <w:rPr>
          <w:b/>
          <w:sz w:val="24"/>
          <w:szCs w:val="24"/>
        </w:rPr>
        <w:tab/>
        <w:t xml:space="preserve">      </w:t>
      </w:r>
      <w:r w:rsidR="00611CF7" w:rsidRPr="00917FD7">
        <w:rPr>
          <w:b/>
          <w:sz w:val="24"/>
          <w:szCs w:val="24"/>
        </w:rPr>
        <w:t xml:space="preserve">               </w:t>
      </w:r>
      <w:r w:rsidR="00917FD7">
        <w:rPr>
          <w:b/>
          <w:sz w:val="24"/>
          <w:szCs w:val="24"/>
        </w:rPr>
        <w:t xml:space="preserve">            </w:t>
      </w:r>
      <w:r w:rsidR="00611CF7" w:rsidRPr="00917FD7">
        <w:rPr>
          <w:b/>
          <w:sz w:val="24"/>
          <w:szCs w:val="24"/>
        </w:rPr>
        <w:t xml:space="preserve">  </w:t>
      </w:r>
      <w:r w:rsidR="00DC775A" w:rsidRPr="00917FD7">
        <w:rPr>
          <w:b/>
          <w:sz w:val="24"/>
          <w:szCs w:val="24"/>
        </w:rPr>
        <w:t>гор. Прохладный</w:t>
      </w:r>
      <w:r w:rsidR="00DC775A" w:rsidRPr="00917FD7">
        <w:rPr>
          <w:b/>
          <w:sz w:val="24"/>
          <w:szCs w:val="24"/>
        </w:rPr>
        <w:tab/>
      </w:r>
      <w:r w:rsidR="00DC775A" w:rsidRPr="00917FD7">
        <w:rPr>
          <w:b/>
          <w:sz w:val="24"/>
          <w:szCs w:val="24"/>
        </w:rPr>
        <w:tab/>
        <w:t xml:space="preserve">                </w:t>
      </w:r>
      <w:r w:rsidR="005958FE" w:rsidRPr="00917FD7">
        <w:rPr>
          <w:b/>
          <w:sz w:val="24"/>
          <w:szCs w:val="24"/>
        </w:rPr>
        <w:t xml:space="preserve">       </w:t>
      </w:r>
      <w:r w:rsidR="00611CF7" w:rsidRPr="00917FD7">
        <w:rPr>
          <w:b/>
          <w:sz w:val="24"/>
          <w:szCs w:val="24"/>
        </w:rPr>
        <w:tab/>
      </w:r>
      <w:r w:rsidR="00611CF7" w:rsidRPr="00917FD7">
        <w:rPr>
          <w:b/>
          <w:sz w:val="24"/>
          <w:szCs w:val="24"/>
        </w:rPr>
        <w:tab/>
      </w:r>
      <w:r w:rsidR="005958FE" w:rsidRPr="00917FD7">
        <w:rPr>
          <w:b/>
          <w:sz w:val="24"/>
          <w:szCs w:val="24"/>
        </w:rPr>
        <w:t xml:space="preserve">  № -</w:t>
      </w:r>
      <w:r w:rsidR="00611CF7" w:rsidRPr="00917FD7">
        <w:rPr>
          <w:b/>
          <w:sz w:val="24"/>
          <w:szCs w:val="24"/>
        </w:rPr>
        <w:t xml:space="preserve"> </w:t>
      </w:r>
      <w:r w:rsidRPr="00917FD7">
        <w:rPr>
          <w:b/>
          <w:sz w:val="24"/>
          <w:szCs w:val="24"/>
        </w:rPr>
        <w:t>125</w:t>
      </w:r>
    </w:p>
    <w:p w:rsidR="00AF7BE1" w:rsidRPr="00102A36" w:rsidRDefault="00AF7BE1" w:rsidP="005958FE">
      <w:pPr>
        <w:rPr>
          <w:sz w:val="24"/>
        </w:rPr>
      </w:pPr>
    </w:p>
    <w:p w:rsidR="002C5C0D" w:rsidRPr="00102A36" w:rsidRDefault="002C5C0D" w:rsidP="005958FE">
      <w:pPr>
        <w:rPr>
          <w:sz w:val="24"/>
        </w:rPr>
      </w:pPr>
    </w:p>
    <w:p w:rsidR="002C5C0D" w:rsidRPr="00917FD7" w:rsidRDefault="002C5C0D" w:rsidP="00917FD7">
      <w:pPr>
        <w:ind w:firstLine="709"/>
        <w:jc w:val="center"/>
        <w:rPr>
          <w:b/>
          <w:bCs/>
          <w:sz w:val="28"/>
          <w:szCs w:val="28"/>
        </w:rPr>
      </w:pPr>
      <w:r w:rsidRPr="00917FD7">
        <w:rPr>
          <w:b/>
          <w:bCs/>
          <w:sz w:val="28"/>
          <w:szCs w:val="28"/>
        </w:rPr>
        <w:t>Об организации питания учащихся и воспитанников муниципальных казе</w:t>
      </w:r>
      <w:r w:rsidR="00B75031" w:rsidRPr="00917FD7">
        <w:rPr>
          <w:b/>
          <w:bCs/>
          <w:sz w:val="28"/>
          <w:szCs w:val="28"/>
        </w:rPr>
        <w:t>нных образовательных учреждений</w:t>
      </w:r>
      <w:r w:rsidRPr="00917FD7">
        <w:rPr>
          <w:b/>
          <w:bCs/>
          <w:sz w:val="28"/>
          <w:szCs w:val="28"/>
        </w:rPr>
        <w:t xml:space="preserve"> Прохладненского муниципального района КБР </w:t>
      </w:r>
      <w:r w:rsidR="00FB1B4E" w:rsidRPr="00917FD7">
        <w:rPr>
          <w:b/>
          <w:bCs/>
          <w:sz w:val="28"/>
          <w:szCs w:val="28"/>
        </w:rPr>
        <w:t>в</w:t>
      </w:r>
      <w:r w:rsidRPr="00917FD7">
        <w:rPr>
          <w:b/>
          <w:bCs/>
          <w:sz w:val="28"/>
          <w:szCs w:val="28"/>
        </w:rPr>
        <w:t xml:space="preserve"> 201</w:t>
      </w:r>
      <w:r w:rsidR="00331D7E" w:rsidRPr="00917FD7">
        <w:rPr>
          <w:b/>
          <w:bCs/>
          <w:sz w:val="28"/>
          <w:szCs w:val="28"/>
        </w:rPr>
        <w:t>9-2020</w:t>
      </w:r>
      <w:r w:rsidRPr="00917FD7">
        <w:rPr>
          <w:b/>
          <w:bCs/>
          <w:sz w:val="28"/>
          <w:szCs w:val="28"/>
        </w:rPr>
        <w:t xml:space="preserve"> учебн</w:t>
      </w:r>
      <w:r w:rsidR="00FB1B4E" w:rsidRPr="00917FD7">
        <w:rPr>
          <w:b/>
          <w:bCs/>
          <w:sz w:val="28"/>
          <w:szCs w:val="28"/>
        </w:rPr>
        <w:t>ом</w:t>
      </w:r>
      <w:r w:rsidRPr="00917FD7">
        <w:rPr>
          <w:b/>
          <w:bCs/>
          <w:sz w:val="28"/>
          <w:szCs w:val="28"/>
        </w:rPr>
        <w:t xml:space="preserve"> год</w:t>
      </w:r>
      <w:r w:rsidR="00FB1B4E" w:rsidRPr="00917FD7">
        <w:rPr>
          <w:b/>
          <w:bCs/>
          <w:sz w:val="28"/>
          <w:szCs w:val="28"/>
        </w:rPr>
        <w:t>у</w:t>
      </w:r>
    </w:p>
    <w:p w:rsidR="002C5C0D" w:rsidRPr="00102A36" w:rsidRDefault="002C5C0D" w:rsidP="002C5C0D">
      <w:pPr>
        <w:jc w:val="center"/>
        <w:rPr>
          <w:bCs/>
          <w:sz w:val="28"/>
          <w:szCs w:val="28"/>
        </w:rPr>
      </w:pPr>
    </w:p>
    <w:p w:rsidR="002C5C0D" w:rsidRPr="00ED234E" w:rsidRDefault="002C5C0D" w:rsidP="002C5C0D">
      <w:pPr>
        <w:ind w:firstLine="426"/>
        <w:jc w:val="both"/>
        <w:rPr>
          <w:sz w:val="28"/>
          <w:szCs w:val="28"/>
        </w:rPr>
      </w:pPr>
      <w:r w:rsidRPr="00ED234E">
        <w:rPr>
          <w:sz w:val="28"/>
          <w:szCs w:val="28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Федеральным законом от 29 декабря 2012г. №273-ФЗ «Об образовании в Российской Федерации», Законом Кабардино-Балкарской Республики 24.04.2014г. №23-РЗ «Об образовании», Уставом Прохладненского муниципального района, </w:t>
      </w:r>
      <w:r w:rsidRPr="00EC2C4E">
        <w:rPr>
          <w:sz w:val="28"/>
          <w:szCs w:val="28"/>
        </w:rPr>
        <w:t>постановлением местной администрации Прохладненского муниципального района КБР «</w:t>
      </w:r>
      <w:r w:rsidR="00331D7E" w:rsidRPr="00EC2C4E">
        <w:rPr>
          <w:sz w:val="28"/>
          <w:szCs w:val="28"/>
        </w:rPr>
        <w:t>Об организации питания учащихся и воспитанников муниципальных казенных общеобразовательных учреждений Прохладненского муниципального района» от 0</w:t>
      </w:r>
      <w:r w:rsidR="00102A36">
        <w:rPr>
          <w:sz w:val="28"/>
          <w:szCs w:val="28"/>
        </w:rPr>
        <w:t>6</w:t>
      </w:r>
      <w:r w:rsidR="00331D7E" w:rsidRPr="00EC2C4E">
        <w:rPr>
          <w:sz w:val="28"/>
          <w:szCs w:val="28"/>
        </w:rPr>
        <w:t xml:space="preserve">.12.2018г. </w:t>
      </w:r>
      <w:r w:rsidR="00EC2C4E" w:rsidRPr="00EC2C4E">
        <w:rPr>
          <w:sz w:val="28"/>
          <w:szCs w:val="28"/>
        </w:rPr>
        <w:t>№655</w:t>
      </w:r>
      <w:r w:rsidR="00B75031" w:rsidRPr="00EC2C4E">
        <w:rPr>
          <w:sz w:val="28"/>
          <w:szCs w:val="28"/>
        </w:rPr>
        <w:t>,</w:t>
      </w:r>
      <w:r w:rsidRPr="00EC2C4E">
        <w:rPr>
          <w:sz w:val="28"/>
          <w:szCs w:val="28"/>
        </w:rPr>
        <w:t xml:space="preserve"> в целях организации </w:t>
      </w:r>
      <w:r w:rsidR="00CC7E53">
        <w:rPr>
          <w:sz w:val="28"/>
          <w:szCs w:val="28"/>
        </w:rPr>
        <w:t xml:space="preserve">горячего </w:t>
      </w:r>
      <w:r w:rsidRPr="00EC2C4E">
        <w:rPr>
          <w:sz w:val="28"/>
          <w:szCs w:val="28"/>
        </w:rPr>
        <w:t>питания учащихся и</w:t>
      </w:r>
      <w:r w:rsidRPr="00ED234E">
        <w:rPr>
          <w:sz w:val="28"/>
          <w:szCs w:val="28"/>
        </w:rPr>
        <w:t xml:space="preserve"> воспитанников муниципальных казенных общеобразовательных учреждений Прохладненского муниципального района КБР</w:t>
      </w:r>
    </w:p>
    <w:p w:rsidR="002C5C0D" w:rsidRPr="00ED234E" w:rsidRDefault="002C5C0D" w:rsidP="002C5C0D">
      <w:pPr>
        <w:ind w:firstLine="708"/>
        <w:jc w:val="both"/>
        <w:rPr>
          <w:sz w:val="28"/>
          <w:szCs w:val="28"/>
        </w:rPr>
      </w:pPr>
    </w:p>
    <w:p w:rsidR="002C5C0D" w:rsidRPr="00ED234E" w:rsidRDefault="002C5C0D" w:rsidP="002C5C0D">
      <w:pPr>
        <w:jc w:val="center"/>
        <w:rPr>
          <w:sz w:val="28"/>
          <w:szCs w:val="28"/>
        </w:rPr>
      </w:pPr>
      <w:r w:rsidRPr="00ED234E">
        <w:rPr>
          <w:b/>
          <w:bCs/>
          <w:sz w:val="28"/>
          <w:szCs w:val="28"/>
        </w:rPr>
        <w:t>П Р И К А З Ы В А Ю :</w:t>
      </w:r>
    </w:p>
    <w:p w:rsidR="002C5C0D" w:rsidRPr="00ED234E" w:rsidRDefault="002C5C0D" w:rsidP="002C5C0D">
      <w:pPr>
        <w:jc w:val="both"/>
        <w:rPr>
          <w:sz w:val="28"/>
          <w:szCs w:val="28"/>
        </w:rPr>
      </w:pPr>
      <w:r w:rsidRPr="00ED234E">
        <w:rPr>
          <w:sz w:val="28"/>
          <w:szCs w:val="28"/>
        </w:rPr>
        <w:t xml:space="preserve">       </w:t>
      </w:r>
    </w:p>
    <w:p w:rsidR="00ED234E" w:rsidRPr="00747CDB" w:rsidRDefault="00611CF7" w:rsidP="00611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5C0D" w:rsidRPr="00ED234E">
        <w:rPr>
          <w:sz w:val="28"/>
          <w:szCs w:val="28"/>
        </w:rPr>
        <w:t xml:space="preserve">Руководителям общеобразовательных учреждений: </w:t>
      </w:r>
    </w:p>
    <w:p w:rsidR="00ED234E" w:rsidRDefault="002C5C0D" w:rsidP="00611CF7">
      <w:pPr>
        <w:ind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1.1.Обеспечить предоставление бесплатного горячего питания  за счет средств бюджета Прохладненского муниципального района для следующих категорий обучающихся и воспитанников:</w:t>
      </w:r>
    </w:p>
    <w:p w:rsidR="002C5C0D" w:rsidRPr="00EC2C4E" w:rsidRDefault="00B75031" w:rsidP="00611CF7">
      <w:pPr>
        <w:pStyle w:val="ac"/>
        <w:numPr>
          <w:ilvl w:val="0"/>
          <w:numId w:val="25"/>
        </w:numPr>
        <w:ind w:left="567" w:hanging="283"/>
        <w:jc w:val="both"/>
        <w:rPr>
          <w:sz w:val="28"/>
          <w:szCs w:val="28"/>
        </w:rPr>
      </w:pPr>
      <w:r w:rsidRPr="00EC2C4E">
        <w:rPr>
          <w:sz w:val="28"/>
          <w:szCs w:val="28"/>
        </w:rPr>
        <w:t>т</w:t>
      </w:r>
      <w:r w:rsidR="002C5C0D" w:rsidRPr="00EC2C4E">
        <w:rPr>
          <w:sz w:val="28"/>
          <w:szCs w:val="28"/>
        </w:rPr>
        <w:t xml:space="preserve">рехразовое питание (завтрак, обед, полдник) в размере  53  руб. 00 коп. в день </w:t>
      </w:r>
    </w:p>
    <w:p w:rsidR="002C5C0D" w:rsidRPr="00EC2C4E" w:rsidRDefault="00747CDB" w:rsidP="002C5C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C5C0D" w:rsidRPr="00EC2C4E">
        <w:rPr>
          <w:rFonts w:ascii="Times New Roman" w:hAnsi="Times New Roman" w:cs="Times New Roman"/>
          <w:sz w:val="28"/>
          <w:szCs w:val="28"/>
          <w:lang w:val="ru-RU"/>
        </w:rPr>
        <w:t xml:space="preserve"> - для воспитанников муниципальных казенных образовательных учреждений Прохладненского муниципального района КБР, реализующих основную образовательную программу дошкольного образования.</w:t>
      </w:r>
    </w:p>
    <w:p w:rsidR="002C5C0D" w:rsidRPr="00EC2C4E" w:rsidRDefault="00B75031" w:rsidP="00611CF7">
      <w:pPr>
        <w:pStyle w:val="a3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C5C0D" w:rsidRPr="00EC2C4E">
        <w:rPr>
          <w:rFonts w:ascii="Times New Roman" w:hAnsi="Times New Roman" w:cs="Times New Roman"/>
          <w:sz w:val="28"/>
          <w:szCs w:val="28"/>
          <w:lang w:val="ru-RU"/>
        </w:rPr>
        <w:t xml:space="preserve">автраки в размере 18 руб. 00 коп. </w:t>
      </w:r>
    </w:p>
    <w:p w:rsidR="002C5C0D" w:rsidRPr="00EC2C4E" w:rsidRDefault="00917FD7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2C5C0D" w:rsidRPr="00EC2C4E">
        <w:rPr>
          <w:rFonts w:ascii="Times New Roman" w:hAnsi="Times New Roman" w:cs="Times New Roman"/>
          <w:sz w:val="28"/>
          <w:szCs w:val="28"/>
          <w:lang w:val="ru-RU"/>
        </w:rPr>
        <w:t>учащимся 1-4 классов (7-10 лет);</w:t>
      </w:r>
    </w:p>
    <w:p w:rsidR="002C5C0D" w:rsidRPr="00ED23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>- учащимся 5-11 классов (11-18 лет) из многодетных семей на основании подтверждающих документов (Приложение);</w:t>
      </w:r>
    </w:p>
    <w:p w:rsidR="002C5C0D" w:rsidRPr="00ED23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учащимся 5-11 классов (11-18 лет) из семей, в которых один из родителей является инвалидом </w:t>
      </w:r>
      <w:r w:rsidRPr="00ED234E">
        <w:rPr>
          <w:rFonts w:ascii="Times New Roman" w:hAnsi="Times New Roman" w:cs="Times New Roman"/>
          <w:sz w:val="28"/>
          <w:szCs w:val="28"/>
        </w:rPr>
        <w:t>I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ED234E">
        <w:rPr>
          <w:rFonts w:ascii="Times New Roman" w:hAnsi="Times New Roman" w:cs="Times New Roman"/>
          <w:sz w:val="28"/>
          <w:szCs w:val="28"/>
        </w:rPr>
        <w:t>II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подтверждающих документов (Приложение);</w:t>
      </w:r>
    </w:p>
    <w:p w:rsidR="002C5C0D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>-   учащимся 5-11 классов (11-18 лет) из малообеспеченных семей  на основании подтверждающих документов (Приложение);</w:t>
      </w:r>
    </w:p>
    <w:p w:rsidR="00AF7BE1" w:rsidRPr="00ED234E" w:rsidRDefault="00AF7BE1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учащимся 5-11 классов (11-18 лет) из семей, попавш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трудную жизненную ситуацию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подтверждающих документов (Приложение);</w:t>
      </w:r>
    </w:p>
    <w:p w:rsidR="002C5C0D" w:rsidRPr="00ED23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>- учащимся 5-11 классов (11-18 лет), являющихся детьми-инвалидами или детьми с ограниченными возможностями здоровья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CD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подтверждающих документов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(Приложение).</w:t>
      </w:r>
    </w:p>
    <w:p w:rsidR="002C5C0D" w:rsidRPr="00EC2C4E" w:rsidRDefault="002C5C0D" w:rsidP="00611CF7">
      <w:pPr>
        <w:pStyle w:val="a3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>Обеды в размере 35 руб.00 коп.</w:t>
      </w:r>
    </w:p>
    <w:p w:rsidR="002C5C0D" w:rsidRPr="00ED23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учащимся 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1-4 классов (7-10 лет), являющими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ся детьми-инвалидами или детьми с ограниченными возможностями здоровья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CD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подтверждающих документов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(Приложение);</w:t>
      </w:r>
    </w:p>
    <w:p w:rsidR="00611CF7" w:rsidRDefault="002C5C0D" w:rsidP="00611C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учащимся 5-11 классов (11-18 лет), являющи</w:t>
      </w:r>
      <w:r w:rsidR="00B75031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ся детьми-инвалидами или детьми с ограниченными возможностями здоровья </w:t>
      </w:r>
      <w:r w:rsidR="00747CD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подтверждающих документов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(Приложение).</w:t>
      </w:r>
      <w:r w:rsidR="0061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5C0D" w:rsidRPr="00ED234E" w:rsidRDefault="002C5C0D" w:rsidP="00611C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>1.2. Для ежемесячного определения размера родительской платы за питание детей в общеобразовательных учреждениях Прохладненского муниципального района КБР, не относящимся к категориям, оговоренным в пункте 2 настоящего постановления, установить следующую стоимость.</w:t>
      </w:r>
    </w:p>
    <w:p w:rsidR="002C5C0D" w:rsidRPr="00EC2C4E" w:rsidRDefault="002C5C0D" w:rsidP="00611CF7">
      <w:pPr>
        <w:pStyle w:val="a3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>Одного завтрака – 18 рублей 00 копеек:</w:t>
      </w:r>
    </w:p>
    <w:p w:rsidR="002C5C0D" w:rsidRPr="00EC2C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C2C4E">
        <w:rPr>
          <w:rFonts w:ascii="Times New Roman" w:hAnsi="Times New Roman" w:cs="Times New Roman"/>
          <w:sz w:val="28"/>
          <w:szCs w:val="28"/>
          <w:lang w:val="ru-RU"/>
        </w:rPr>
        <w:t>учащимся 5-11 классов (11-18 лет) на основании документов (Приложение);</w:t>
      </w:r>
    </w:p>
    <w:p w:rsidR="002C5C0D" w:rsidRPr="00EC2C4E" w:rsidRDefault="002C5C0D" w:rsidP="00611CF7">
      <w:pPr>
        <w:pStyle w:val="a3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>Одного обеда – 35 рублей 00 копеек:</w:t>
      </w:r>
    </w:p>
    <w:p w:rsidR="002C5C0D" w:rsidRPr="00ED23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C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7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C2C4E">
        <w:rPr>
          <w:rFonts w:ascii="Times New Roman" w:hAnsi="Times New Roman" w:cs="Times New Roman"/>
          <w:sz w:val="28"/>
          <w:szCs w:val="28"/>
          <w:lang w:val="ru-RU"/>
        </w:rPr>
        <w:t xml:space="preserve"> учащимся 1-4 классов (7-10 лет) на основании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(Приложение);</w:t>
      </w:r>
    </w:p>
    <w:p w:rsidR="002C5C0D" w:rsidRPr="00ED234E" w:rsidRDefault="002C5C0D" w:rsidP="002C5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учащимся 5-11 классов (11-18 лет) на основании документов (Приложение).</w:t>
      </w:r>
    </w:p>
    <w:p w:rsidR="00611CF7" w:rsidRDefault="002C5C0D" w:rsidP="00611C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4E">
        <w:rPr>
          <w:rFonts w:ascii="Times New Roman" w:hAnsi="Times New Roman" w:cs="Times New Roman"/>
          <w:sz w:val="28"/>
          <w:szCs w:val="28"/>
          <w:lang w:val="ru-RU"/>
        </w:rPr>
        <w:t>1.3. Утвердить срок внесения родительской платы за питание до 10 числа каждого месяца, в котором будет предоставлена услуга по питанию, исходя из нормативной стоимости питани</w:t>
      </w:r>
      <w:r w:rsidR="00076F1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CF7" w:rsidRDefault="0066271A" w:rsidP="00611C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917800">
        <w:rPr>
          <w:rFonts w:ascii="Times New Roman" w:hAnsi="Times New Roman" w:cs="Times New Roman"/>
          <w:sz w:val="28"/>
          <w:szCs w:val="28"/>
          <w:lang w:val="ru-RU"/>
        </w:rPr>
        <w:t>Заключ</w:t>
      </w:r>
      <w:r w:rsidR="00510B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17800">
        <w:rPr>
          <w:rFonts w:ascii="Times New Roman" w:hAnsi="Times New Roman" w:cs="Times New Roman"/>
          <w:sz w:val="28"/>
          <w:szCs w:val="28"/>
          <w:lang w:val="ru-RU"/>
        </w:rPr>
        <w:t>ть в срок до 10 сентября 201</w:t>
      </w:r>
      <w:r w:rsidR="00102A3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17800">
        <w:rPr>
          <w:rFonts w:ascii="Times New Roman" w:hAnsi="Times New Roman" w:cs="Times New Roman"/>
          <w:sz w:val="28"/>
          <w:szCs w:val="28"/>
          <w:lang w:val="ru-RU"/>
        </w:rPr>
        <w:t>г. договоры между образовательной организацией и родителями (законными представителями), в целях регулирования взаимоотношений по оказанию услуг по организации питания в муниципальных</w:t>
      </w:r>
      <w:r w:rsidR="008B7CBC">
        <w:rPr>
          <w:rFonts w:ascii="Times New Roman" w:hAnsi="Times New Roman" w:cs="Times New Roman"/>
          <w:sz w:val="28"/>
          <w:szCs w:val="28"/>
          <w:lang w:val="ru-RU"/>
        </w:rPr>
        <w:t xml:space="preserve"> казенных общеобразовательных учреждениях.</w:t>
      </w:r>
      <w:r w:rsidR="00917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5C0D" w:rsidRPr="00ED234E" w:rsidRDefault="002C5C0D" w:rsidP="00611C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CB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B7CBC" w:rsidRPr="008B7C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B7C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234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питание обучающихся согласно графику посещения столовой  в присутствии классных руководителей, воспитателей.</w:t>
      </w:r>
    </w:p>
    <w:p w:rsidR="00611CF7" w:rsidRDefault="002C5C0D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</w:t>
      </w:r>
      <w:r w:rsidR="008B7CBC">
        <w:rPr>
          <w:sz w:val="28"/>
          <w:szCs w:val="28"/>
        </w:rPr>
        <w:t>6</w:t>
      </w:r>
      <w:r w:rsidRPr="00ED234E">
        <w:rPr>
          <w:sz w:val="28"/>
          <w:szCs w:val="28"/>
        </w:rPr>
        <w:t xml:space="preserve">. Закрепить приказом в общеобразовательном учреждении </w:t>
      </w:r>
      <w:r w:rsidR="00032D3D">
        <w:rPr>
          <w:sz w:val="28"/>
          <w:szCs w:val="28"/>
        </w:rPr>
        <w:t>на 201</w:t>
      </w:r>
      <w:r w:rsidR="004F4D9A">
        <w:rPr>
          <w:sz w:val="28"/>
          <w:szCs w:val="28"/>
        </w:rPr>
        <w:t>9-2020</w:t>
      </w:r>
      <w:r w:rsidR="00032D3D">
        <w:rPr>
          <w:sz w:val="28"/>
          <w:szCs w:val="28"/>
        </w:rPr>
        <w:t xml:space="preserve"> учебный год </w:t>
      </w:r>
      <w:r w:rsidR="00076F1F" w:rsidRPr="00ED234E">
        <w:rPr>
          <w:sz w:val="28"/>
          <w:szCs w:val="28"/>
        </w:rPr>
        <w:t>лиц</w:t>
      </w:r>
      <w:r w:rsidR="00CC7E53">
        <w:rPr>
          <w:sz w:val="28"/>
          <w:szCs w:val="28"/>
        </w:rPr>
        <w:t>,</w:t>
      </w:r>
      <w:r w:rsidR="00076F1F" w:rsidRPr="00ED234E">
        <w:rPr>
          <w:sz w:val="28"/>
          <w:szCs w:val="28"/>
        </w:rPr>
        <w:t xml:space="preserve"> </w:t>
      </w:r>
      <w:r w:rsidRPr="00ED234E">
        <w:rPr>
          <w:sz w:val="28"/>
          <w:szCs w:val="28"/>
        </w:rPr>
        <w:t xml:space="preserve">ответственных </w:t>
      </w:r>
      <w:r w:rsidR="00032D3D">
        <w:rPr>
          <w:sz w:val="28"/>
          <w:szCs w:val="28"/>
        </w:rPr>
        <w:t>за организацию питания, сверку данных по фактическому контингенту питающихся со списком питающихся за счет родительской платы, утвержденным приказом по учреждению</w:t>
      </w:r>
      <w:r w:rsidRPr="00ED234E">
        <w:rPr>
          <w:sz w:val="28"/>
          <w:szCs w:val="28"/>
        </w:rPr>
        <w:t xml:space="preserve">. </w:t>
      </w:r>
    </w:p>
    <w:p w:rsidR="00611CF7" w:rsidRDefault="00D360C9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CBC">
        <w:rPr>
          <w:sz w:val="28"/>
          <w:szCs w:val="28"/>
        </w:rPr>
        <w:t>7</w:t>
      </w:r>
      <w:r>
        <w:rPr>
          <w:sz w:val="28"/>
          <w:szCs w:val="28"/>
        </w:rPr>
        <w:t xml:space="preserve">. Возложить ответственность </w:t>
      </w:r>
      <w:r w:rsidR="00076F1F">
        <w:rPr>
          <w:sz w:val="28"/>
          <w:szCs w:val="28"/>
        </w:rPr>
        <w:t xml:space="preserve">за необоснованное предоставление услуги (в случае отсутствия обязательного пакета документов, подтверждающих предоставление бесплатного и платного питания) </w:t>
      </w:r>
      <w:r w:rsidR="00510B1C">
        <w:rPr>
          <w:sz w:val="28"/>
          <w:szCs w:val="28"/>
        </w:rPr>
        <w:t>на конкретное лицо</w:t>
      </w:r>
      <w:r w:rsidR="00895DE4">
        <w:rPr>
          <w:sz w:val="28"/>
          <w:szCs w:val="28"/>
        </w:rPr>
        <w:t>.</w:t>
      </w:r>
    </w:p>
    <w:p w:rsidR="00611CF7" w:rsidRDefault="002C5C0D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</w:t>
      </w:r>
      <w:r w:rsidR="008B7CBC">
        <w:rPr>
          <w:sz w:val="28"/>
          <w:szCs w:val="28"/>
        </w:rPr>
        <w:t>8</w:t>
      </w:r>
      <w:r w:rsidRPr="00ED234E">
        <w:rPr>
          <w:sz w:val="28"/>
          <w:szCs w:val="28"/>
        </w:rPr>
        <w:t xml:space="preserve">. Провести разъяснительную беседу с родителями (законными представителями) учащихся о необходимости получать горячее питание в образовательном учреждении в целях укрепления и сохранения здоровья детей и </w:t>
      </w:r>
      <w:r w:rsidRPr="00ED234E">
        <w:rPr>
          <w:sz w:val="28"/>
          <w:szCs w:val="28"/>
        </w:rPr>
        <w:lastRenderedPageBreak/>
        <w:t>довести охват горячим питанием до 100%.</w:t>
      </w:r>
    </w:p>
    <w:p w:rsidR="00611CF7" w:rsidRDefault="00396B05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CBC">
        <w:rPr>
          <w:sz w:val="28"/>
          <w:szCs w:val="28"/>
        </w:rPr>
        <w:t>9</w:t>
      </w:r>
      <w:r>
        <w:rPr>
          <w:sz w:val="28"/>
          <w:szCs w:val="28"/>
        </w:rPr>
        <w:t>. Не допускать образования кредиторской задолженности</w:t>
      </w:r>
      <w:r w:rsidR="009D1C3E">
        <w:rPr>
          <w:sz w:val="28"/>
          <w:szCs w:val="28"/>
        </w:rPr>
        <w:t xml:space="preserve"> по родительской плате, обеспечить контроль за своевременным внесением денежных средств </w:t>
      </w:r>
      <w:r w:rsidR="00B5791E">
        <w:rPr>
          <w:sz w:val="28"/>
          <w:szCs w:val="28"/>
        </w:rPr>
        <w:t xml:space="preserve">за питание </w:t>
      </w:r>
      <w:r w:rsidR="009D1C3E">
        <w:rPr>
          <w:sz w:val="28"/>
          <w:szCs w:val="28"/>
        </w:rPr>
        <w:t>на расчетный счет</w:t>
      </w:r>
      <w:r w:rsidR="00B5791E">
        <w:rPr>
          <w:sz w:val="28"/>
          <w:szCs w:val="28"/>
        </w:rPr>
        <w:t xml:space="preserve"> образовательного учреждения.</w:t>
      </w:r>
    </w:p>
    <w:p w:rsidR="00611CF7" w:rsidRDefault="002C5C0D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</w:t>
      </w:r>
      <w:r w:rsidR="008B7CBC">
        <w:rPr>
          <w:sz w:val="28"/>
          <w:szCs w:val="28"/>
        </w:rPr>
        <w:t>10</w:t>
      </w:r>
      <w:r w:rsidRPr="00ED234E">
        <w:rPr>
          <w:sz w:val="28"/>
          <w:szCs w:val="28"/>
        </w:rPr>
        <w:t>. При организации питания руководствоваться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СанПиН 2.4.1.3049-13 "Санитарно-эпидемиологические требования к устройству, содержанию и организации режима работы в дошкольных организациях".</w:t>
      </w:r>
    </w:p>
    <w:p w:rsidR="00611CF7" w:rsidRDefault="002C5C0D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</w:t>
      </w:r>
      <w:r w:rsidR="00B5791E">
        <w:rPr>
          <w:sz w:val="28"/>
          <w:szCs w:val="28"/>
        </w:rPr>
        <w:t>1</w:t>
      </w:r>
      <w:r w:rsidR="008B7CBC">
        <w:rPr>
          <w:sz w:val="28"/>
          <w:szCs w:val="28"/>
        </w:rPr>
        <w:t>1</w:t>
      </w:r>
      <w:r w:rsidRPr="00ED234E">
        <w:rPr>
          <w:sz w:val="28"/>
          <w:szCs w:val="28"/>
        </w:rPr>
        <w:t xml:space="preserve">. Заключать  муниципальные контракты на закупку продуктов питания в порядке, установленном законодательными актами, и осуществлять контроль их </w:t>
      </w:r>
      <w:r w:rsidR="006854E4">
        <w:rPr>
          <w:sz w:val="28"/>
          <w:szCs w:val="28"/>
        </w:rPr>
        <w:t>ис</w:t>
      </w:r>
      <w:r w:rsidR="00076F1F">
        <w:rPr>
          <w:sz w:val="28"/>
          <w:szCs w:val="28"/>
        </w:rPr>
        <w:t>полнения</w:t>
      </w:r>
      <w:r w:rsidRPr="00ED234E">
        <w:rPr>
          <w:sz w:val="28"/>
          <w:szCs w:val="28"/>
        </w:rPr>
        <w:t xml:space="preserve">. </w:t>
      </w:r>
    </w:p>
    <w:p w:rsidR="00611CF7" w:rsidRDefault="002C5C0D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</w:t>
      </w:r>
      <w:r w:rsidR="00B5791E">
        <w:rPr>
          <w:sz w:val="28"/>
          <w:szCs w:val="28"/>
        </w:rPr>
        <w:t>1</w:t>
      </w:r>
      <w:r w:rsidR="008B7CBC">
        <w:rPr>
          <w:sz w:val="28"/>
          <w:szCs w:val="28"/>
        </w:rPr>
        <w:t>2</w:t>
      </w:r>
      <w:r w:rsidRPr="00ED234E">
        <w:rPr>
          <w:sz w:val="28"/>
          <w:szCs w:val="28"/>
        </w:rPr>
        <w:t>.  Не допускать приемку от поставщиков продуктов п</w:t>
      </w:r>
      <w:r w:rsidR="00CC7E53">
        <w:rPr>
          <w:sz w:val="28"/>
          <w:szCs w:val="28"/>
        </w:rPr>
        <w:t xml:space="preserve">итания по завышенным ценам, </w:t>
      </w:r>
      <w:r w:rsidRPr="00ED234E">
        <w:rPr>
          <w:sz w:val="28"/>
          <w:szCs w:val="28"/>
        </w:rPr>
        <w:t>некачественных, без сопроводительных доку</w:t>
      </w:r>
      <w:r w:rsidR="00CC7E53">
        <w:rPr>
          <w:sz w:val="28"/>
          <w:szCs w:val="28"/>
        </w:rPr>
        <w:t>ментов, подтверждающих качество, а также не соответствующих перечню</w:t>
      </w:r>
      <w:r w:rsidR="00EB0030">
        <w:rPr>
          <w:sz w:val="28"/>
          <w:szCs w:val="28"/>
        </w:rPr>
        <w:t xml:space="preserve"> </w:t>
      </w:r>
      <w:r w:rsidR="00CC7E53">
        <w:rPr>
          <w:sz w:val="28"/>
          <w:szCs w:val="28"/>
        </w:rPr>
        <w:t>товаров, указанных в спецификации контрактов.</w:t>
      </w:r>
      <w:r w:rsidRPr="00ED234E">
        <w:rPr>
          <w:sz w:val="28"/>
          <w:szCs w:val="28"/>
        </w:rPr>
        <w:t xml:space="preserve"> </w:t>
      </w:r>
    </w:p>
    <w:p w:rsidR="002C5C0D" w:rsidRPr="00ED234E" w:rsidRDefault="002C5C0D" w:rsidP="00902659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1.1</w:t>
      </w:r>
      <w:r w:rsidR="008B7CBC">
        <w:rPr>
          <w:sz w:val="28"/>
          <w:szCs w:val="28"/>
        </w:rPr>
        <w:t>3</w:t>
      </w:r>
      <w:r w:rsidRPr="00ED234E">
        <w:rPr>
          <w:sz w:val="28"/>
          <w:szCs w:val="28"/>
        </w:rPr>
        <w:t>. Обеспечить контроль организации питания в полном объеме в соответствии с   действующим законодательством.</w:t>
      </w:r>
    </w:p>
    <w:p w:rsidR="002C5C0D" w:rsidRPr="00ED234E" w:rsidRDefault="002C5C0D" w:rsidP="00902659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 w:rsidRPr="00ED234E">
        <w:rPr>
          <w:sz w:val="28"/>
          <w:szCs w:val="28"/>
        </w:rPr>
        <w:t>2. Возложить персональную ответственность за организацию питания во вверенном учреждении и определение льготной категории учащихся на руководителя образовательного учреждения.</w:t>
      </w:r>
    </w:p>
    <w:p w:rsidR="002C5C0D" w:rsidRPr="00A17293" w:rsidRDefault="00076F1F" w:rsidP="00611CF7">
      <w:pPr>
        <w:tabs>
          <w:tab w:val="left" w:pos="1418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7293" w:rsidRPr="00A17293">
        <w:rPr>
          <w:sz w:val="28"/>
          <w:szCs w:val="28"/>
        </w:rPr>
        <w:t>Главным бухгалтерам образовательных учреждений</w:t>
      </w:r>
      <w:r w:rsidR="002C5C0D" w:rsidRPr="00A17293">
        <w:rPr>
          <w:sz w:val="28"/>
          <w:szCs w:val="28"/>
        </w:rPr>
        <w:t>:</w:t>
      </w:r>
    </w:p>
    <w:p w:rsidR="00076F1F" w:rsidRDefault="00611CF7" w:rsidP="00611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DFD">
        <w:rPr>
          <w:sz w:val="28"/>
          <w:szCs w:val="28"/>
        </w:rPr>
        <w:t>- о</w:t>
      </w:r>
      <w:r w:rsidR="002C5C0D" w:rsidRPr="00A17293">
        <w:rPr>
          <w:sz w:val="28"/>
          <w:szCs w:val="28"/>
        </w:rPr>
        <w:t>беспечить своевременное перечисление целевых средств на питание обучающихся,</w:t>
      </w:r>
      <w:r w:rsidR="00076F1F">
        <w:rPr>
          <w:sz w:val="28"/>
          <w:szCs w:val="28"/>
        </w:rPr>
        <w:t xml:space="preserve"> воспитанников дошкольных групп;</w:t>
      </w:r>
    </w:p>
    <w:p w:rsidR="002C5C0D" w:rsidRPr="00A17293" w:rsidRDefault="00611CF7" w:rsidP="00611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6F1F">
        <w:rPr>
          <w:sz w:val="28"/>
          <w:szCs w:val="28"/>
        </w:rPr>
        <w:t xml:space="preserve">- </w:t>
      </w:r>
      <w:r w:rsidR="002C5C0D" w:rsidRPr="00A17293">
        <w:rPr>
          <w:sz w:val="28"/>
          <w:szCs w:val="28"/>
        </w:rPr>
        <w:t xml:space="preserve"> не допускать случаев перераспределения</w:t>
      </w:r>
      <w:r w:rsidR="00076F1F">
        <w:rPr>
          <w:sz w:val="28"/>
          <w:szCs w:val="28"/>
        </w:rPr>
        <w:t xml:space="preserve"> указанных средств на иные цели;</w:t>
      </w:r>
    </w:p>
    <w:p w:rsidR="008E2BE2" w:rsidRPr="00ED234E" w:rsidRDefault="00611CF7" w:rsidP="00902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DFD">
        <w:rPr>
          <w:sz w:val="28"/>
          <w:szCs w:val="28"/>
        </w:rPr>
        <w:t>-   к</w:t>
      </w:r>
      <w:r w:rsidR="002C5C0D" w:rsidRPr="00A17293">
        <w:rPr>
          <w:sz w:val="28"/>
          <w:szCs w:val="28"/>
        </w:rPr>
        <w:t>онтролировать расходование средств, выделяемых на питание.</w:t>
      </w:r>
    </w:p>
    <w:p w:rsidR="002C5C0D" w:rsidRPr="00ED234E" w:rsidRDefault="00611CF7" w:rsidP="009026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5C0D" w:rsidRPr="00611CF7">
        <w:rPr>
          <w:sz w:val="28"/>
          <w:szCs w:val="28"/>
        </w:rPr>
        <w:t>Главному специалисту МКУ «Управление образования местной администрации Прохладненского муниципального района КБР» (Кизилова Т.Ю.)</w:t>
      </w:r>
      <w:r w:rsidR="00EB0030">
        <w:rPr>
          <w:sz w:val="28"/>
          <w:szCs w:val="28"/>
        </w:rPr>
        <w:t xml:space="preserve">, ведущему специалисту </w:t>
      </w:r>
      <w:r w:rsidR="00EB0030" w:rsidRPr="00611CF7">
        <w:rPr>
          <w:sz w:val="28"/>
          <w:szCs w:val="28"/>
        </w:rPr>
        <w:t>МКУ «Управление образования местной администрации Прохладненского муниципального района КБР»</w:t>
      </w:r>
      <w:r w:rsidR="00EB0030">
        <w:rPr>
          <w:sz w:val="28"/>
          <w:szCs w:val="28"/>
        </w:rPr>
        <w:t xml:space="preserve"> (Шевченко А.В.) </w:t>
      </w:r>
      <w:r w:rsidR="002C5C0D" w:rsidRPr="00611CF7">
        <w:rPr>
          <w:sz w:val="28"/>
          <w:szCs w:val="28"/>
        </w:rPr>
        <w:t xml:space="preserve"> осуществлять регулярный контроль </w:t>
      </w:r>
      <w:r w:rsidR="004C3C47" w:rsidRPr="00611CF7">
        <w:rPr>
          <w:sz w:val="28"/>
          <w:szCs w:val="28"/>
        </w:rPr>
        <w:t>соблюдения</w:t>
      </w:r>
      <w:r w:rsidR="002C5C0D" w:rsidRPr="00611CF7">
        <w:rPr>
          <w:sz w:val="28"/>
          <w:szCs w:val="28"/>
        </w:rPr>
        <w:t xml:space="preserve"> технологи</w:t>
      </w:r>
      <w:r w:rsidR="004C3C47" w:rsidRPr="00611CF7">
        <w:rPr>
          <w:sz w:val="28"/>
          <w:szCs w:val="28"/>
        </w:rPr>
        <w:t>ческой дисциплины, безопасности</w:t>
      </w:r>
      <w:r w:rsidR="00EB0030">
        <w:rPr>
          <w:sz w:val="28"/>
          <w:szCs w:val="28"/>
        </w:rPr>
        <w:t xml:space="preserve"> сырья и готовых блюд, состояния кредиторской задолженности</w:t>
      </w:r>
      <w:r w:rsidR="00F06F5C">
        <w:rPr>
          <w:sz w:val="28"/>
          <w:szCs w:val="28"/>
        </w:rPr>
        <w:t xml:space="preserve"> по родительской оплате (в части касающейся).</w:t>
      </w:r>
    </w:p>
    <w:p w:rsidR="002C5C0D" w:rsidRPr="00ED234E" w:rsidRDefault="00611CF7" w:rsidP="00902659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5C0D" w:rsidRPr="00611CF7">
        <w:rPr>
          <w:sz w:val="28"/>
          <w:szCs w:val="28"/>
        </w:rPr>
        <w:t>Контроль   исполнения настоящего приказа оставляю за собой.</w:t>
      </w:r>
    </w:p>
    <w:p w:rsidR="00902659" w:rsidRDefault="00902659" w:rsidP="00902659">
      <w:pPr>
        <w:ind w:firstLine="708"/>
        <w:rPr>
          <w:sz w:val="26"/>
          <w:szCs w:val="26"/>
        </w:rPr>
      </w:pPr>
    </w:p>
    <w:p w:rsidR="004F4D9A" w:rsidRDefault="004F4D9A" w:rsidP="00917FD7">
      <w:pPr>
        <w:rPr>
          <w:sz w:val="26"/>
          <w:szCs w:val="26"/>
        </w:rPr>
      </w:pPr>
    </w:p>
    <w:p w:rsidR="00EC2C4E" w:rsidRDefault="00EC2C4E" w:rsidP="00917FD7">
      <w:pPr>
        <w:ind w:left="708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И.о. начальника </w:t>
      </w:r>
    </w:p>
    <w:p w:rsidR="00611CF7" w:rsidRDefault="00EC2C4E" w:rsidP="00902659">
      <w:pPr>
        <w:ind w:firstLine="708"/>
        <w:rPr>
          <w:sz w:val="26"/>
          <w:szCs w:val="26"/>
        </w:rPr>
      </w:pPr>
      <w:r>
        <w:rPr>
          <w:noProof/>
          <w:sz w:val="28"/>
          <w:szCs w:val="28"/>
        </w:rPr>
        <w:t>Управления образования                                                  Т.П.Золко</w:t>
      </w:r>
    </w:p>
    <w:p w:rsidR="00EC2C4E" w:rsidRDefault="00EC2C4E" w:rsidP="002C5C0D">
      <w:pPr>
        <w:jc w:val="right"/>
        <w:rPr>
          <w:sz w:val="26"/>
          <w:szCs w:val="26"/>
        </w:rPr>
      </w:pPr>
    </w:p>
    <w:p w:rsidR="00F06F5C" w:rsidRDefault="00F06F5C" w:rsidP="002C5C0D">
      <w:pPr>
        <w:jc w:val="right"/>
        <w:rPr>
          <w:sz w:val="26"/>
          <w:szCs w:val="26"/>
        </w:rPr>
      </w:pPr>
    </w:p>
    <w:p w:rsidR="00917FD7" w:rsidRDefault="00917FD7" w:rsidP="002C5C0D">
      <w:pPr>
        <w:jc w:val="right"/>
        <w:rPr>
          <w:sz w:val="26"/>
          <w:szCs w:val="26"/>
        </w:rPr>
      </w:pPr>
    </w:p>
    <w:p w:rsidR="00917FD7" w:rsidRDefault="00917FD7" w:rsidP="002C5C0D">
      <w:pPr>
        <w:jc w:val="right"/>
        <w:rPr>
          <w:sz w:val="26"/>
          <w:szCs w:val="26"/>
        </w:rPr>
      </w:pPr>
    </w:p>
    <w:p w:rsidR="00917FD7" w:rsidRDefault="00917FD7" w:rsidP="002C5C0D">
      <w:pPr>
        <w:jc w:val="right"/>
        <w:rPr>
          <w:sz w:val="26"/>
          <w:szCs w:val="26"/>
        </w:rPr>
      </w:pPr>
    </w:p>
    <w:p w:rsidR="00917FD7" w:rsidRDefault="00917FD7" w:rsidP="00F06F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F06F5C" w:rsidRPr="00917FD7">
        <w:rPr>
          <w:sz w:val="16"/>
          <w:szCs w:val="16"/>
        </w:rPr>
        <w:t xml:space="preserve">Исполнитель: Кизилова Т.Ю. </w:t>
      </w:r>
    </w:p>
    <w:p w:rsidR="00F06F5C" w:rsidRPr="00917FD7" w:rsidRDefault="00917FD7" w:rsidP="00F06F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тел. </w:t>
      </w:r>
      <w:r w:rsidR="00F06F5C" w:rsidRPr="00917FD7">
        <w:rPr>
          <w:sz w:val="16"/>
          <w:szCs w:val="16"/>
        </w:rPr>
        <w:t>4-47-45</w:t>
      </w:r>
    </w:p>
    <w:p w:rsidR="002C5C0D" w:rsidRPr="002C5C0D" w:rsidRDefault="002C5C0D" w:rsidP="002C5C0D">
      <w:pPr>
        <w:jc w:val="right"/>
        <w:rPr>
          <w:sz w:val="26"/>
          <w:szCs w:val="26"/>
        </w:rPr>
      </w:pPr>
      <w:r w:rsidRPr="002C5C0D">
        <w:rPr>
          <w:sz w:val="26"/>
          <w:szCs w:val="26"/>
        </w:rPr>
        <w:lastRenderedPageBreak/>
        <w:t xml:space="preserve">Приложение к приказу </w:t>
      </w:r>
    </w:p>
    <w:p w:rsidR="002C5C0D" w:rsidRPr="002C5C0D" w:rsidRDefault="002C5C0D" w:rsidP="002C5C0D">
      <w:pPr>
        <w:jc w:val="right"/>
        <w:rPr>
          <w:sz w:val="26"/>
          <w:szCs w:val="26"/>
        </w:rPr>
      </w:pPr>
      <w:r w:rsidRPr="002C5C0D">
        <w:rPr>
          <w:sz w:val="26"/>
          <w:szCs w:val="26"/>
        </w:rPr>
        <w:t xml:space="preserve">МКУ «Управления образования  </w:t>
      </w:r>
    </w:p>
    <w:p w:rsidR="002C5C0D" w:rsidRPr="002C5C0D" w:rsidRDefault="002C5C0D" w:rsidP="002C5C0D">
      <w:pPr>
        <w:jc w:val="right"/>
        <w:rPr>
          <w:sz w:val="26"/>
          <w:szCs w:val="26"/>
        </w:rPr>
      </w:pPr>
      <w:r w:rsidRPr="002C5C0D">
        <w:rPr>
          <w:sz w:val="26"/>
          <w:szCs w:val="26"/>
        </w:rPr>
        <w:t xml:space="preserve">местной администрации Прохладненского </w:t>
      </w:r>
    </w:p>
    <w:p w:rsidR="002C5C0D" w:rsidRPr="002C5C0D" w:rsidRDefault="002C5C0D" w:rsidP="002C5C0D">
      <w:pPr>
        <w:jc w:val="right"/>
        <w:rPr>
          <w:sz w:val="26"/>
          <w:szCs w:val="26"/>
        </w:rPr>
      </w:pPr>
      <w:r w:rsidRPr="002C5C0D">
        <w:rPr>
          <w:sz w:val="26"/>
          <w:szCs w:val="26"/>
        </w:rPr>
        <w:t>муниципального района КБР»</w:t>
      </w:r>
    </w:p>
    <w:p w:rsidR="002C5C0D" w:rsidRPr="002C5C0D" w:rsidRDefault="002C5C0D" w:rsidP="00611CF7">
      <w:pPr>
        <w:jc w:val="right"/>
        <w:rPr>
          <w:sz w:val="26"/>
          <w:szCs w:val="26"/>
        </w:rPr>
      </w:pPr>
      <w:r w:rsidRPr="002C5C0D">
        <w:rPr>
          <w:sz w:val="26"/>
          <w:szCs w:val="26"/>
        </w:rPr>
        <w:t xml:space="preserve">                                                         </w:t>
      </w:r>
      <w:r w:rsidR="00EC2C4E">
        <w:rPr>
          <w:sz w:val="26"/>
          <w:szCs w:val="26"/>
        </w:rPr>
        <w:t xml:space="preserve">                 </w:t>
      </w:r>
      <w:r w:rsidRPr="002C5C0D">
        <w:rPr>
          <w:sz w:val="26"/>
          <w:szCs w:val="26"/>
        </w:rPr>
        <w:t xml:space="preserve"> </w:t>
      </w:r>
      <w:r w:rsidR="00ED234E">
        <w:rPr>
          <w:sz w:val="26"/>
          <w:szCs w:val="26"/>
        </w:rPr>
        <w:t>от</w:t>
      </w:r>
      <w:r w:rsidR="00F06F5C">
        <w:rPr>
          <w:sz w:val="26"/>
          <w:szCs w:val="26"/>
        </w:rPr>
        <w:t xml:space="preserve"> 16.08.2019г. </w:t>
      </w:r>
      <w:r w:rsidR="00ED234E">
        <w:rPr>
          <w:sz w:val="26"/>
          <w:szCs w:val="26"/>
        </w:rPr>
        <w:t xml:space="preserve"> </w:t>
      </w:r>
      <w:r w:rsidR="00611CF7">
        <w:rPr>
          <w:sz w:val="26"/>
          <w:szCs w:val="26"/>
        </w:rPr>
        <w:t xml:space="preserve"> №</w:t>
      </w:r>
      <w:r w:rsidR="00917FD7">
        <w:rPr>
          <w:sz w:val="26"/>
          <w:szCs w:val="26"/>
        </w:rPr>
        <w:t>-</w:t>
      </w:r>
      <w:r w:rsidR="00F06F5C">
        <w:rPr>
          <w:sz w:val="26"/>
          <w:szCs w:val="26"/>
        </w:rPr>
        <w:t>125</w:t>
      </w:r>
    </w:p>
    <w:p w:rsidR="002C5C0D" w:rsidRPr="002C5C0D" w:rsidRDefault="002C5C0D" w:rsidP="002C5C0D">
      <w:pPr>
        <w:jc w:val="right"/>
        <w:rPr>
          <w:sz w:val="26"/>
          <w:szCs w:val="26"/>
        </w:rPr>
      </w:pP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b/>
          <w:sz w:val="26"/>
          <w:szCs w:val="26"/>
          <w:lang w:val="ru-RU"/>
        </w:rPr>
        <w:t>Условия предоставления горячего питания учащимся из средств местного бюджета Прохладненского муниципального района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C5C0D" w:rsidRPr="00BC3D12" w:rsidRDefault="00BC3D12" w:rsidP="00BC3D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C3D12">
        <w:rPr>
          <w:sz w:val="26"/>
          <w:szCs w:val="26"/>
        </w:rPr>
        <w:t>1.</w:t>
      </w:r>
      <w:r w:rsidR="002C5C0D" w:rsidRPr="00BC3D12">
        <w:rPr>
          <w:sz w:val="26"/>
          <w:szCs w:val="26"/>
        </w:rPr>
        <w:t>В муниципальных казенных общеобразовательных учреждениях Прохладненского муниципального района при организации первого горячего питания (завтрак) учащихся 1-4 классов  (7-10 лет) утверждена стоимость 18,00 рублей на одного учащегося в день из средств местного бюджета Прохладненского муниципального района.</w:t>
      </w:r>
    </w:p>
    <w:p w:rsidR="002C5C0D" w:rsidRPr="002C5C0D" w:rsidRDefault="002C5C0D" w:rsidP="00BC3D12">
      <w:pPr>
        <w:ind w:firstLine="360"/>
        <w:jc w:val="both"/>
        <w:rPr>
          <w:sz w:val="26"/>
          <w:szCs w:val="26"/>
        </w:rPr>
      </w:pPr>
      <w:r w:rsidRPr="002C5C0D">
        <w:rPr>
          <w:sz w:val="26"/>
          <w:szCs w:val="26"/>
        </w:rPr>
        <w:t>При организации второго горячего питания (обед) учащихся 1-4 классов (7-10 лет), являющихся детьми-инвалидами или детьми с ограниченными возможностями здоровья утверждена стоимость 35,00 рублей на одного учащегося в день из средств местного бюджета Прохладненского муниципального района.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</w:p>
    <w:p w:rsidR="002C5C0D" w:rsidRPr="00BC3D12" w:rsidRDefault="00BC3D12" w:rsidP="00BC3D12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2. </w:t>
      </w:r>
      <w:r w:rsidR="002C5C0D" w:rsidRPr="00BC3D12">
        <w:rPr>
          <w:rFonts w:eastAsia="Calibri"/>
          <w:sz w:val="26"/>
          <w:szCs w:val="26"/>
          <w:lang w:eastAsia="en-US"/>
        </w:rPr>
        <w:t xml:space="preserve">В муниципальных казенных общеобразовательных учреждениях Прохладненского муниципального района при организации первого горячего питания (завтрак) учащихся 5-11 классов (11-18 лет) утверждена стоимость 18,00 рублей (завтрак) на одного учащегося в день из средств местного бюджета Прохладненского муниципального района для детей из многодетных семей, для детей, в семье которых один из родителей является инвалидом </w:t>
      </w:r>
      <w:r w:rsidR="002C5C0D" w:rsidRPr="00BC3D12">
        <w:rPr>
          <w:rFonts w:eastAsia="Calibri"/>
          <w:sz w:val="26"/>
          <w:szCs w:val="26"/>
          <w:lang w:val="en-US" w:eastAsia="en-US"/>
        </w:rPr>
        <w:t>I</w:t>
      </w:r>
      <w:r w:rsidR="002C5C0D" w:rsidRPr="00BC3D12">
        <w:rPr>
          <w:rFonts w:eastAsia="Calibri"/>
          <w:sz w:val="26"/>
          <w:szCs w:val="26"/>
          <w:lang w:eastAsia="en-US"/>
        </w:rPr>
        <w:t xml:space="preserve"> или </w:t>
      </w:r>
      <w:r w:rsidR="002C5C0D" w:rsidRPr="00BC3D12">
        <w:rPr>
          <w:rFonts w:eastAsia="Calibri"/>
          <w:sz w:val="26"/>
          <w:szCs w:val="26"/>
          <w:lang w:val="en-US" w:eastAsia="en-US"/>
        </w:rPr>
        <w:t>II</w:t>
      </w:r>
      <w:r w:rsidR="002C5C0D" w:rsidRPr="00BC3D12">
        <w:rPr>
          <w:rFonts w:eastAsia="Calibri"/>
          <w:sz w:val="26"/>
          <w:szCs w:val="26"/>
          <w:lang w:eastAsia="en-US"/>
        </w:rPr>
        <w:t xml:space="preserve"> группы, для детей из малообеспеченных семей</w:t>
      </w:r>
      <w:r w:rsidR="00780357">
        <w:rPr>
          <w:rFonts w:eastAsia="Calibri"/>
          <w:sz w:val="26"/>
          <w:szCs w:val="26"/>
          <w:lang w:eastAsia="en-US"/>
        </w:rPr>
        <w:t xml:space="preserve">, </w:t>
      </w:r>
      <w:r w:rsidR="002C5C0D" w:rsidRPr="00BC3D12">
        <w:rPr>
          <w:rFonts w:eastAsia="Calibri"/>
          <w:sz w:val="26"/>
          <w:szCs w:val="26"/>
          <w:lang w:eastAsia="en-US"/>
        </w:rPr>
        <w:t xml:space="preserve"> детям из семей, попавших в трудную жизненную ситуацию, для учащихся, являющихся  </w:t>
      </w:r>
      <w:r w:rsidR="002C5C0D" w:rsidRPr="00BC3D12">
        <w:rPr>
          <w:sz w:val="26"/>
          <w:szCs w:val="26"/>
        </w:rPr>
        <w:t xml:space="preserve">детьми-инвалидами или детьми с ограниченными возможностями здоровья.  </w:t>
      </w:r>
    </w:p>
    <w:p w:rsidR="002C5C0D" w:rsidRPr="00BC3D12" w:rsidRDefault="00BC3D12" w:rsidP="00BC3D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C5C0D" w:rsidRPr="002C5C0D">
        <w:rPr>
          <w:sz w:val="26"/>
          <w:szCs w:val="26"/>
        </w:rPr>
        <w:t>При организации второго горячего питания (обед) учащихся 5-11 классов (11-18 лет), являющихся детьми-инвалидами или детьми с ограниченными возможностями здоровья утверждена стоимость 35,00 рублей на одного учащегося в день из средств местного бюджета Прохладненского муниципального района.</w:t>
      </w:r>
    </w:p>
    <w:p w:rsidR="00BC3D12" w:rsidRDefault="00BC3D12" w:rsidP="002C5C0D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C5C0D" w:rsidRPr="002C5C0D" w:rsidRDefault="002C5C0D" w:rsidP="002C5C0D">
      <w:pPr>
        <w:jc w:val="both"/>
        <w:rPr>
          <w:rFonts w:eastAsia="Calibri"/>
          <w:b/>
          <w:sz w:val="26"/>
          <w:szCs w:val="26"/>
          <w:lang w:eastAsia="en-US"/>
        </w:rPr>
      </w:pPr>
      <w:r w:rsidRPr="002C5C0D">
        <w:rPr>
          <w:rFonts w:eastAsia="Calibri"/>
          <w:b/>
          <w:sz w:val="26"/>
          <w:szCs w:val="26"/>
          <w:lang w:eastAsia="en-US"/>
        </w:rPr>
        <w:t xml:space="preserve">Основание для детей из многодетных семей: 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>- заявление родителей (законных представителей);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>- свидетельства о рождении (от трех и более детей) или справка о составе семьи или удостоверение многодетной семьи, копии которых заверяются руководителем образовательного учреждения;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 xml:space="preserve"> - справка с места жительства;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>- приказ руководителя образовательного учреждения.</w:t>
      </w:r>
    </w:p>
    <w:p w:rsidR="00BC3D12" w:rsidRDefault="00BC3D12" w:rsidP="002C5C0D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C5C0D" w:rsidRPr="002C5C0D" w:rsidRDefault="002C5C0D" w:rsidP="002C5C0D">
      <w:pPr>
        <w:jc w:val="both"/>
        <w:rPr>
          <w:rFonts w:eastAsia="Calibri"/>
          <w:b/>
          <w:sz w:val="26"/>
          <w:szCs w:val="26"/>
          <w:lang w:eastAsia="en-US"/>
        </w:rPr>
      </w:pPr>
      <w:r w:rsidRPr="002C5C0D">
        <w:rPr>
          <w:rFonts w:eastAsia="Calibri"/>
          <w:b/>
          <w:sz w:val="26"/>
          <w:szCs w:val="26"/>
          <w:lang w:eastAsia="en-US"/>
        </w:rPr>
        <w:t xml:space="preserve">Основание для детей, в семье которых один из родителей является инвалидом </w:t>
      </w:r>
      <w:r w:rsidRPr="002C5C0D">
        <w:rPr>
          <w:rFonts w:eastAsia="Calibri"/>
          <w:b/>
          <w:sz w:val="26"/>
          <w:szCs w:val="26"/>
          <w:lang w:val="en-US" w:eastAsia="en-US"/>
        </w:rPr>
        <w:t>I</w:t>
      </w:r>
      <w:r w:rsidRPr="002C5C0D">
        <w:rPr>
          <w:rFonts w:eastAsia="Calibri"/>
          <w:b/>
          <w:sz w:val="26"/>
          <w:szCs w:val="26"/>
          <w:lang w:eastAsia="en-US"/>
        </w:rPr>
        <w:t xml:space="preserve"> или </w:t>
      </w:r>
      <w:r w:rsidRPr="002C5C0D">
        <w:rPr>
          <w:rFonts w:eastAsia="Calibri"/>
          <w:b/>
          <w:sz w:val="26"/>
          <w:szCs w:val="26"/>
          <w:lang w:val="en-US" w:eastAsia="en-US"/>
        </w:rPr>
        <w:t>II</w:t>
      </w:r>
      <w:r w:rsidRPr="002C5C0D">
        <w:rPr>
          <w:rFonts w:eastAsia="Calibri"/>
          <w:b/>
          <w:sz w:val="26"/>
          <w:szCs w:val="26"/>
          <w:lang w:eastAsia="en-US"/>
        </w:rPr>
        <w:t xml:space="preserve"> группы: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>- заявление родителей (законных представителей);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 xml:space="preserve">-  медицинская справка, подтверждающая установление инвалидности; 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  <w:r w:rsidRPr="002C5C0D">
        <w:rPr>
          <w:rFonts w:eastAsia="Calibri"/>
          <w:sz w:val="26"/>
          <w:szCs w:val="26"/>
          <w:lang w:eastAsia="en-US"/>
        </w:rPr>
        <w:t>- приказ руководителя образовательного учреждения.</w:t>
      </w:r>
    </w:p>
    <w:p w:rsidR="002C5C0D" w:rsidRPr="002C5C0D" w:rsidRDefault="002C5C0D" w:rsidP="002C5C0D">
      <w:pPr>
        <w:jc w:val="both"/>
        <w:rPr>
          <w:rFonts w:eastAsia="Calibri"/>
          <w:sz w:val="26"/>
          <w:szCs w:val="26"/>
          <w:lang w:eastAsia="en-US"/>
        </w:rPr>
      </w:pP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06F5C">
        <w:rPr>
          <w:rFonts w:ascii="Times New Roman" w:hAnsi="Times New Roman" w:cs="Times New Roman"/>
          <w:b/>
          <w:sz w:val="26"/>
          <w:szCs w:val="26"/>
          <w:lang w:val="ru-RU"/>
        </w:rPr>
        <w:t>Основание</w:t>
      </w:r>
      <w:r w:rsidRPr="002C5C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для детей из малообеспеченных семей: 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>- заявление родителей (законных представителей);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lastRenderedPageBreak/>
        <w:t>- справка с места жительства о составе семьи, подтверждающая совместное проживание учащегося с родителями (законными представителями);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- справка о доходах родителей (законных представителей) за последние три календарных месяца, предшествующих месяцу подачи заявления </w:t>
      </w:r>
      <w:r w:rsidRPr="002C5C0D">
        <w:rPr>
          <w:rFonts w:ascii="Times New Roman" w:hAnsi="Times New Roman" w:cs="Times New Roman"/>
          <w:b/>
          <w:sz w:val="26"/>
          <w:szCs w:val="26"/>
          <w:lang w:val="ru-RU"/>
        </w:rPr>
        <w:t>(обновляется каждый квартал)</w:t>
      </w:r>
      <w:r w:rsidRPr="002C5C0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>- приказ руководителя образовательного учреждения.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Основание для детей из семей, попавших в трудную жизненную ситуацию: </w:t>
      </w:r>
    </w:p>
    <w:p w:rsidR="002C5C0D" w:rsidRPr="00FB1B4E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B1B4E">
        <w:rPr>
          <w:rFonts w:ascii="Times New Roman" w:hAnsi="Times New Roman" w:cs="Times New Roman"/>
          <w:sz w:val="26"/>
          <w:szCs w:val="26"/>
          <w:lang w:val="ru-RU"/>
        </w:rPr>
        <w:t>- заявление родителей (законных представителей);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>- акт комиссионного обследования условий жизни учащегося, проводимого классным руководителем, с социальным педагогом, председателем родительского комитета класса (акт утверждается руководителем образовательного учреждения);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- заявление (ходатайство) классного руководителя; 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>- решение Управляющего Совета образовательного учреждения о предоставлении горячего питания учащемуся;</w:t>
      </w:r>
    </w:p>
    <w:p w:rsidR="002C5C0D" w:rsidRPr="00FB1B4E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B1B4E">
        <w:rPr>
          <w:rFonts w:ascii="Times New Roman" w:hAnsi="Times New Roman" w:cs="Times New Roman"/>
          <w:sz w:val="26"/>
          <w:szCs w:val="26"/>
          <w:lang w:val="ru-RU"/>
        </w:rPr>
        <w:t xml:space="preserve">- приказ руководителя образовательного учреждения.    </w:t>
      </w:r>
    </w:p>
    <w:p w:rsidR="002C5C0D" w:rsidRPr="00FB1B4E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b/>
          <w:sz w:val="26"/>
          <w:szCs w:val="26"/>
          <w:lang w:val="ru-RU"/>
        </w:rPr>
        <w:t>Основание для учащихся, являющихся детьми-инвалидами или детьми с ограниченными возможностями здоровья: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>-  заявление родителей (законных представителей);</w:t>
      </w:r>
    </w:p>
    <w:p w:rsidR="002C5C0D" w:rsidRPr="004B19DA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B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C5C0D">
        <w:rPr>
          <w:rFonts w:ascii="Times New Roman" w:hAnsi="Times New Roman" w:cs="Times New Roman"/>
          <w:sz w:val="26"/>
          <w:szCs w:val="26"/>
          <w:lang w:val="ru-RU"/>
        </w:rPr>
        <w:t>копия медицинской справки</w:t>
      </w:r>
      <w:r w:rsidR="00B440A6">
        <w:rPr>
          <w:rFonts w:ascii="Times New Roman" w:hAnsi="Times New Roman" w:cs="Times New Roman"/>
          <w:sz w:val="26"/>
          <w:szCs w:val="26"/>
          <w:lang w:val="ru-RU"/>
        </w:rPr>
        <w:t xml:space="preserve"> (либо иного документа</w:t>
      </w:r>
      <w:r w:rsidR="004B19DA">
        <w:rPr>
          <w:rFonts w:ascii="Times New Roman" w:hAnsi="Times New Roman" w:cs="Times New Roman"/>
          <w:sz w:val="26"/>
          <w:szCs w:val="26"/>
          <w:lang w:val="ru-RU"/>
        </w:rPr>
        <w:t>) с указанием наличия</w:t>
      </w: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 инвалидности или ограничение возможности здоровья у ребенка</w:t>
      </w:r>
      <w:r w:rsidR="004B19D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B19DA" w:rsidRPr="004B19DA">
        <w:rPr>
          <w:sz w:val="24"/>
          <w:szCs w:val="24"/>
          <w:lang w:val="ru-RU"/>
        </w:rPr>
        <w:t xml:space="preserve"> </w:t>
      </w:r>
      <w:r w:rsidR="004B19DA" w:rsidRPr="004B19DA">
        <w:rPr>
          <w:rFonts w:ascii="Times New Roman" w:hAnsi="Times New Roman" w:cs="Times New Roman"/>
          <w:sz w:val="28"/>
          <w:szCs w:val="28"/>
          <w:lang w:val="ru-RU"/>
        </w:rPr>
        <w:t>подтвержденные психолого-медико-педагогической комиссией</w:t>
      </w:r>
      <w:r w:rsidR="004B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b/>
          <w:sz w:val="26"/>
          <w:szCs w:val="26"/>
          <w:lang w:val="ru-RU"/>
        </w:rPr>
        <w:t>Условия предоставления горячего питания учащимся за счет родительских средств</w:t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2C5C0D" w:rsidRPr="002C5C0D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>1.В муниципальных казенных общеобразовательных учреждениях Прохладненского муниципального района при организации второго горячего питания (обед) учащихся 1-4 классов (7-10 лет) утверждена стоимость 35,00 рублей на одного учащегося в день из средств родительской платы (основание: заявление родителей (законных представителей), приказ руководителя образовательного учреждения)</w:t>
      </w:r>
      <w:r w:rsidR="003264D5">
        <w:rPr>
          <w:rFonts w:ascii="Times New Roman" w:hAnsi="Times New Roman" w:cs="Times New Roman"/>
          <w:sz w:val="26"/>
          <w:szCs w:val="26"/>
          <w:lang w:val="ru-RU"/>
        </w:rPr>
        <w:t>, договор</w:t>
      </w:r>
      <w:r w:rsidR="005236C0">
        <w:rPr>
          <w:rFonts w:ascii="Times New Roman" w:hAnsi="Times New Roman" w:cs="Times New Roman"/>
          <w:sz w:val="26"/>
          <w:szCs w:val="26"/>
          <w:lang w:val="ru-RU"/>
        </w:rPr>
        <w:t xml:space="preserve"> об оказании услуг по организации питания</w:t>
      </w:r>
      <w:r w:rsidRPr="002C5C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C5C0D" w:rsidRPr="002C5C0D" w:rsidRDefault="002C5C0D" w:rsidP="002C5C0D">
      <w:pPr>
        <w:jc w:val="both"/>
        <w:rPr>
          <w:sz w:val="26"/>
          <w:szCs w:val="26"/>
        </w:rPr>
      </w:pPr>
    </w:p>
    <w:p w:rsidR="00157496" w:rsidRDefault="002C5C0D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 2.В муниципальных казенных общеобразовательных учреждениях Прохладненского муниципального района </w:t>
      </w:r>
      <w:r w:rsidR="00DB4710">
        <w:rPr>
          <w:rFonts w:ascii="Times New Roman" w:hAnsi="Times New Roman" w:cs="Times New Roman"/>
          <w:sz w:val="26"/>
          <w:szCs w:val="26"/>
          <w:lang w:val="ru-RU"/>
        </w:rPr>
        <w:t xml:space="preserve">при организации первого и второго горячего питания </w:t>
      </w:r>
      <w:r w:rsidRPr="002C5C0D">
        <w:rPr>
          <w:rFonts w:ascii="Times New Roman" w:hAnsi="Times New Roman" w:cs="Times New Roman"/>
          <w:sz w:val="26"/>
          <w:szCs w:val="26"/>
          <w:lang w:val="ru-RU"/>
        </w:rPr>
        <w:t xml:space="preserve">для учащихся 5-11 классов (11-18 лет), утверждена стоимость </w:t>
      </w:r>
      <w:r w:rsidR="00157496">
        <w:rPr>
          <w:rFonts w:ascii="Times New Roman" w:hAnsi="Times New Roman" w:cs="Times New Roman"/>
          <w:sz w:val="26"/>
          <w:szCs w:val="26"/>
          <w:lang w:val="ru-RU"/>
        </w:rPr>
        <w:t>завтрака 18,00 руб. на одного учащегося в день из средств родительской платы</w:t>
      </w:r>
      <w:r w:rsidR="00157496" w:rsidRPr="001574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7496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157496" w:rsidRPr="002C5C0D">
        <w:rPr>
          <w:rFonts w:ascii="Times New Roman" w:hAnsi="Times New Roman" w:cs="Times New Roman"/>
          <w:sz w:val="26"/>
          <w:szCs w:val="26"/>
          <w:lang w:val="ru-RU"/>
        </w:rPr>
        <w:t>основание: заявление родителей (законных представителей), приказ руководителя образовательного учреждения)</w:t>
      </w:r>
      <w:r w:rsidR="00D03773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="00D03773" w:rsidRPr="002C5C0D">
        <w:rPr>
          <w:rFonts w:ascii="Times New Roman" w:hAnsi="Times New Roman" w:cs="Times New Roman"/>
          <w:sz w:val="26"/>
          <w:szCs w:val="26"/>
          <w:lang w:val="ru-RU"/>
        </w:rPr>
        <w:t>для учащихся 5-11 классов (11-18 лет), утверждена стоимость</w:t>
      </w:r>
      <w:r w:rsidR="00D03773">
        <w:rPr>
          <w:rFonts w:ascii="Times New Roman" w:hAnsi="Times New Roman" w:cs="Times New Roman"/>
          <w:sz w:val="26"/>
          <w:szCs w:val="26"/>
          <w:lang w:val="ru-RU"/>
        </w:rPr>
        <w:t xml:space="preserve"> обеда 35,00 руб.</w:t>
      </w:r>
      <w:r w:rsidR="00D03773" w:rsidRPr="00D0377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3773">
        <w:rPr>
          <w:rFonts w:ascii="Times New Roman" w:hAnsi="Times New Roman" w:cs="Times New Roman"/>
          <w:sz w:val="26"/>
          <w:szCs w:val="26"/>
          <w:lang w:val="ru-RU"/>
        </w:rPr>
        <w:t>на одного учащегося в день из средств родительской платы</w:t>
      </w:r>
      <w:r w:rsidR="00D03773" w:rsidRPr="001574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3773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D03773" w:rsidRPr="002C5C0D">
        <w:rPr>
          <w:rFonts w:ascii="Times New Roman" w:hAnsi="Times New Roman" w:cs="Times New Roman"/>
          <w:sz w:val="26"/>
          <w:szCs w:val="26"/>
          <w:lang w:val="ru-RU"/>
        </w:rPr>
        <w:t>основание: заявление родителей (законных представителей), приказ руководителя образовательного учреждения)</w:t>
      </w:r>
      <w:r w:rsidR="00B1313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57496" w:rsidRDefault="00157496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57496" w:rsidRDefault="00157496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57496" w:rsidRDefault="00157496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57496" w:rsidRDefault="00157496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57496" w:rsidRDefault="00157496" w:rsidP="002C5C0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5C0D" w:rsidRPr="002C5C0D" w:rsidRDefault="002C5C0D" w:rsidP="002C5C0D">
      <w:pPr>
        <w:rPr>
          <w:sz w:val="26"/>
          <w:szCs w:val="26"/>
        </w:rPr>
      </w:pPr>
    </w:p>
    <w:p w:rsidR="00EB6B17" w:rsidRPr="00EB6B17" w:rsidRDefault="00EB6B17" w:rsidP="00EB6B17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EB6B17" w:rsidRPr="00EB6B17" w:rsidSect="008E2BE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91" w:rsidRDefault="00977F91" w:rsidP="00DC775A">
      <w:r>
        <w:separator/>
      </w:r>
    </w:p>
  </w:endnote>
  <w:endnote w:type="continuationSeparator" w:id="1">
    <w:p w:rsidR="00977F91" w:rsidRDefault="00977F91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91" w:rsidRDefault="00977F91" w:rsidP="00DC775A">
      <w:r>
        <w:separator/>
      </w:r>
    </w:p>
  </w:footnote>
  <w:footnote w:type="continuationSeparator" w:id="1">
    <w:p w:rsidR="00977F91" w:rsidRDefault="00977F91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D2"/>
    <w:multiLevelType w:val="hybridMultilevel"/>
    <w:tmpl w:val="9C82CA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087"/>
    <w:multiLevelType w:val="hybridMultilevel"/>
    <w:tmpl w:val="780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34F"/>
    <w:multiLevelType w:val="hybridMultilevel"/>
    <w:tmpl w:val="E474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2E5D"/>
    <w:multiLevelType w:val="hybridMultilevel"/>
    <w:tmpl w:val="84A8A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3377"/>
    <w:multiLevelType w:val="hybridMultilevel"/>
    <w:tmpl w:val="137848DE"/>
    <w:lvl w:ilvl="0" w:tplc="4F248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415A7"/>
    <w:multiLevelType w:val="hybridMultilevel"/>
    <w:tmpl w:val="79F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FB8"/>
    <w:multiLevelType w:val="hybridMultilevel"/>
    <w:tmpl w:val="45400394"/>
    <w:lvl w:ilvl="0" w:tplc="B094903A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30755"/>
    <w:multiLevelType w:val="hybridMultilevel"/>
    <w:tmpl w:val="1426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3ACC"/>
    <w:multiLevelType w:val="hybridMultilevel"/>
    <w:tmpl w:val="AC887FC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55ED5"/>
    <w:multiLevelType w:val="hybridMultilevel"/>
    <w:tmpl w:val="49F24F66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DDD76CA"/>
    <w:multiLevelType w:val="hybridMultilevel"/>
    <w:tmpl w:val="084EEE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12002E"/>
    <w:multiLevelType w:val="multilevel"/>
    <w:tmpl w:val="04C443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">
    <w:nsid w:val="3FFD06C2"/>
    <w:multiLevelType w:val="hybridMultilevel"/>
    <w:tmpl w:val="BBF4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E5AB3"/>
    <w:multiLevelType w:val="hybridMultilevel"/>
    <w:tmpl w:val="A054631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4A876963"/>
    <w:multiLevelType w:val="hybridMultilevel"/>
    <w:tmpl w:val="DD7C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37B3F"/>
    <w:multiLevelType w:val="hybridMultilevel"/>
    <w:tmpl w:val="45E6DFAA"/>
    <w:lvl w:ilvl="0" w:tplc="12209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D0FAA"/>
    <w:multiLevelType w:val="hybridMultilevel"/>
    <w:tmpl w:val="39328C7C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63C12A4"/>
    <w:multiLevelType w:val="hybridMultilevel"/>
    <w:tmpl w:val="D16CB71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68A70B36"/>
    <w:multiLevelType w:val="hybridMultilevel"/>
    <w:tmpl w:val="9A78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4416C"/>
    <w:multiLevelType w:val="hybridMultilevel"/>
    <w:tmpl w:val="3F82E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FD1121"/>
    <w:multiLevelType w:val="hybridMultilevel"/>
    <w:tmpl w:val="B0F413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75052"/>
    <w:multiLevelType w:val="hybridMultilevel"/>
    <w:tmpl w:val="5596D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E3ECB"/>
    <w:multiLevelType w:val="hybridMultilevel"/>
    <w:tmpl w:val="8B0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0"/>
  </w:num>
  <w:num w:numId="5">
    <w:abstractNumId w:val="5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7"/>
  </w:num>
  <w:num w:numId="23">
    <w:abstractNumId w:val="3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DB"/>
    <w:rsid w:val="000156FE"/>
    <w:rsid w:val="00015EE9"/>
    <w:rsid w:val="00024A92"/>
    <w:rsid w:val="00026D0B"/>
    <w:rsid w:val="0003211A"/>
    <w:rsid w:val="00032D3D"/>
    <w:rsid w:val="00036095"/>
    <w:rsid w:val="00044007"/>
    <w:rsid w:val="000470BD"/>
    <w:rsid w:val="0006108C"/>
    <w:rsid w:val="0006141C"/>
    <w:rsid w:val="00075795"/>
    <w:rsid w:val="00076F1F"/>
    <w:rsid w:val="00092E33"/>
    <w:rsid w:val="000A2EFD"/>
    <w:rsid w:val="00102A36"/>
    <w:rsid w:val="00113DFD"/>
    <w:rsid w:val="001152F2"/>
    <w:rsid w:val="00116636"/>
    <w:rsid w:val="00132BA7"/>
    <w:rsid w:val="00144902"/>
    <w:rsid w:val="00157496"/>
    <w:rsid w:val="001927A7"/>
    <w:rsid w:val="00193501"/>
    <w:rsid w:val="001A5803"/>
    <w:rsid w:val="001B439D"/>
    <w:rsid w:val="001C2278"/>
    <w:rsid w:val="001C22B3"/>
    <w:rsid w:val="001F06AB"/>
    <w:rsid w:val="001F708A"/>
    <w:rsid w:val="00216BBA"/>
    <w:rsid w:val="00226C76"/>
    <w:rsid w:val="00255B4A"/>
    <w:rsid w:val="002743EC"/>
    <w:rsid w:val="002802E0"/>
    <w:rsid w:val="00284E35"/>
    <w:rsid w:val="00296493"/>
    <w:rsid w:val="002A6497"/>
    <w:rsid w:val="002B68FF"/>
    <w:rsid w:val="002B730F"/>
    <w:rsid w:val="002C5C0D"/>
    <w:rsid w:val="002C6A24"/>
    <w:rsid w:val="002D2BD4"/>
    <w:rsid w:val="002E213C"/>
    <w:rsid w:val="002F60E6"/>
    <w:rsid w:val="003110AE"/>
    <w:rsid w:val="003264D5"/>
    <w:rsid w:val="00331D7E"/>
    <w:rsid w:val="003469F1"/>
    <w:rsid w:val="0034772D"/>
    <w:rsid w:val="00371F06"/>
    <w:rsid w:val="00373462"/>
    <w:rsid w:val="003804B6"/>
    <w:rsid w:val="00390817"/>
    <w:rsid w:val="00390E74"/>
    <w:rsid w:val="003917F3"/>
    <w:rsid w:val="00396B05"/>
    <w:rsid w:val="003A51B0"/>
    <w:rsid w:val="003C5A0C"/>
    <w:rsid w:val="003E646C"/>
    <w:rsid w:val="00400D1E"/>
    <w:rsid w:val="00402A4F"/>
    <w:rsid w:val="004036E3"/>
    <w:rsid w:val="004038A1"/>
    <w:rsid w:val="004111F2"/>
    <w:rsid w:val="004112B7"/>
    <w:rsid w:val="0043589F"/>
    <w:rsid w:val="00435ABD"/>
    <w:rsid w:val="004419E2"/>
    <w:rsid w:val="00442279"/>
    <w:rsid w:val="004611C2"/>
    <w:rsid w:val="00483264"/>
    <w:rsid w:val="00485182"/>
    <w:rsid w:val="004906F3"/>
    <w:rsid w:val="004A6239"/>
    <w:rsid w:val="004B19DA"/>
    <w:rsid w:val="004C3C47"/>
    <w:rsid w:val="004C4F4D"/>
    <w:rsid w:val="004C526D"/>
    <w:rsid w:val="004F4D9A"/>
    <w:rsid w:val="00510B1C"/>
    <w:rsid w:val="005236C0"/>
    <w:rsid w:val="00525685"/>
    <w:rsid w:val="0053756A"/>
    <w:rsid w:val="005508D6"/>
    <w:rsid w:val="00553ED3"/>
    <w:rsid w:val="005568DE"/>
    <w:rsid w:val="00560B9C"/>
    <w:rsid w:val="00564078"/>
    <w:rsid w:val="00591A39"/>
    <w:rsid w:val="005958FE"/>
    <w:rsid w:val="005A6200"/>
    <w:rsid w:val="005B7227"/>
    <w:rsid w:val="005B7EC9"/>
    <w:rsid w:val="005C33D7"/>
    <w:rsid w:val="005D548D"/>
    <w:rsid w:val="00600AA6"/>
    <w:rsid w:val="00601FB7"/>
    <w:rsid w:val="00611CF7"/>
    <w:rsid w:val="00621362"/>
    <w:rsid w:val="00635C22"/>
    <w:rsid w:val="0065115C"/>
    <w:rsid w:val="00651D45"/>
    <w:rsid w:val="0066271A"/>
    <w:rsid w:val="00667D8D"/>
    <w:rsid w:val="006854E4"/>
    <w:rsid w:val="00687EDA"/>
    <w:rsid w:val="00691E7A"/>
    <w:rsid w:val="00697EEE"/>
    <w:rsid w:val="006A0B30"/>
    <w:rsid w:val="006A57F9"/>
    <w:rsid w:val="006B0902"/>
    <w:rsid w:val="006C5BFC"/>
    <w:rsid w:val="006D3F03"/>
    <w:rsid w:val="006F53AB"/>
    <w:rsid w:val="007049D5"/>
    <w:rsid w:val="00707B69"/>
    <w:rsid w:val="0074208C"/>
    <w:rsid w:val="00747CDB"/>
    <w:rsid w:val="00751DA5"/>
    <w:rsid w:val="007535BA"/>
    <w:rsid w:val="00754058"/>
    <w:rsid w:val="00757C5E"/>
    <w:rsid w:val="00757F30"/>
    <w:rsid w:val="00780357"/>
    <w:rsid w:val="007878DC"/>
    <w:rsid w:val="007965AD"/>
    <w:rsid w:val="007A0648"/>
    <w:rsid w:val="007A18A5"/>
    <w:rsid w:val="007C3AF3"/>
    <w:rsid w:val="007F6CD8"/>
    <w:rsid w:val="00805EEB"/>
    <w:rsid w:val="008131FC"/>
    <w:rsid w:val="00844A35"/>
    <w:rsid w:val="008451F3"/>
    <w:rsid w:val="00862432"/>
    <w:rsid w:val="00883DDE"/>
    <w:rsid w:val="00895DE4"/>
    <w:rsid w:val="008A1D7C"/>
    <w:rsid w:val="008A1E66"/>
    <w:rsid w:val="008B5199"/>
    <w:rsid w:val="008B7CBC"/>
    <w:rsid w:val="008C12FA"/>
    <w:rsid w:val="008C7661"/>
    <w:rsid w:val="008E2458"/>
    <w:rsid w:val="008E2BE2"/>
    <w:rsid w:val="00902659"/>
    <w:rsid w:val="009050BB"/>
    <w:rsid w:val="00917800"/>
    <w:rsid w:val="00917FD7"/>
    <w:rsid w:val="009243AC"/>
    <w:rsid w:val="009351E5"/>
    <w:rsid w:val="009515A0"/>
    <w:rsid w:val="00977F91"/>
    <w:rsid w:val="009A170A"/>
    <w:rsid w:val="009C2276"/>
    <w:rsid w:val="009D1C3E"/>
    <w:rsid w:val="009D5818"/>
    <w:rsid w:val="009F5A15"/>
    <w:rsid w:val="00A02C4C"/>
    <w:rsid w:val="00A0732E"/>
    <w:rsid w:val="00A120E4"/>
    <w:rsid w:val="00A17293"/>
    <w:rsid w:val="00A257AF"/>
    <w:rsid w:val="00A32B10"/>
    <w:rsid w:val="00A350CC"/>
    <w:rsid w:val="00A51A5F"/>
    <w:rsid w:val="00A85351"/>
    <w:rsid w:val="00A91582"/>
    <w:rsid w:val="00AC36A4"/>
    <w:rsid w:val="00AD3E73"/>
    <w:rsid w:val="00AF7BE1"/>
    <w:rsid w:val="00B018A2"/>
    <w:rsid w:val="00B124F4"/>
    <w:rsid w:val="00B13133"/>
    <w:rsid w:val="00B135D4"/>
    <w:rsid w:val="00B1609F"/>
    <w:rsid w:val="00B27846"/>
    <w:rsid w:val="00B349A0"/>
    <w:rsid w:val="00B400BB"/>
    <w:rsid w:val="00B440A6"/>
    <w:rsid w:val="00B5791E"/>
    <w:rsid w:val="00B57E0E"/>
    <w:rsid w:val="00B65211"/>
    <w:rsid w:val="00B75031"/>
    <w:rsid w:val="00B8122D"/>
    <w:rsid w:val="00BC0E6E"/>
    <w:rsid w:val="00BC3D12"/>
    <w:rsid w:val="00BE4A65"/>
    <w:rsid w:val="00BE4DD6"/>
    <w:rsid w:val="00C00F1E"/>
    <w:rsid w:val="00C0272A"/>
    <w:rsid w:val="00C03D1C"/>
    <w:rsid w:val="00C079AB"/>
    <w:rsid w:val="00C43286"/>
    <w:rsid w:val="00C9197C"/>
    <w:rsid w:val="00CB5CB4"/>
    <w:rsid w:val="00CB62EC"/>
    <w:rsid w:val="00CC7E53"/>
    <w:rsid w:val="00CE4804"/>
    <w:rsid w:val="00CE4BD3"/>
    <w:rsid w:val="00D03773"/>
    <w:rsid w:val="00D20719"/>
    <w:rsid w:val="00D21CDB"/>
    <w:rsid w:val="00D2544C"/>
    <w:rsid w:val="00D360C9"/>
    <w:rsid w:val="00D556B6"/>
    <w:rsid w:val="00D96530"/>
    <w:rsid w:val="00DA388B"/>
    <w:rsid w:val="00DA548B"/>
    <w:rsid w:val="00DB4710"/>
    <w:rsid w:val="00DC6B04"/>
    <w:rsid w:val="00DC775A"/>
    <w:rsid w:val="00DF6E77"/>
    <w:rsid w:val="00E11541"/>
    <w:rsid w:val="00E209B0"/>
    <w:rsid w:val="00E30E6E"/>
    <w:rsid w:val="00E5140E"/>
    <w:rsid w:val="00E61F5A"/>
    <w:rsid w:val="00E62430"/>
    <w:rsid w:val="00E80DCC"/>
    <w:rsid w:val="00E95F47"/>
    <w:rsid w:val="00EA4E2C"/>
    <w:rsid w:val="00EB0030"/>
    <w:rsid w:val="00EB6B17"/>
    <w:rsid w:val="00EC12BE"/>
    <w:rsid w:val="00EC2C4E"/>
    <w:rsid w:val="00EC31DE"/>
    <w:rsid w:val="00ED234E"/>
    <w:rsid w:val="00EE39C2"/>
    <w:rsid w:val="00EE3B40"/>
    <w:rsid w:val="00F06F5C"/>
    <w:rsid w:val="00F155F0"/>
    <w:rsid w:val="00F20AB6"/>
    <w:rsid w:val="00F21F23"/>
    <w:rsid w:val="00F422C9"/>
    <w:rsid w:val="00F425BD"/>
    <w:rsid w:val="00F6694B"/>
    <w:rsid w:val="00F76F0C"/>
    <w:rsid w:val="00FB1B4E"/>
    <w:rsid w:val="00FB5366"/>
    <w:rsid w:val="00FB62EB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00F1E"/>
    <w:rPr>
      <w:b/>
      <w:bCs/>
    </w:rPr>
  </w:style>
  <w:style w:type="character" w:styleId="ab">
    <w:name w:val="Emphasis"/>
    <w:basedOn w:val="a0"/>
    <w:uiPriority w:val="2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customStyle="1" w:styleId="11">
    <w:name w:val="Абзац списка1"/>
    <w:basedOn w:val="a"/>
    <w:rsid w:val="00757F30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65E-06DD-4298-88D0-C1D09F8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20</cp:revision>
  <cp:lastPrinted>2019-08-16T07:44:00Z</cp:lastPrinted>
  <dcterms:created xsi:type="dcterms:W3CDTF">2018-01-31T05:25:00Z</dcterms:created>
  <dcterms:modified xsi:type="dcterms:W3CDTF">2019-08-16T07:45:00Z</dcterms:modified>
</cp:coreProperties>
</file>