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1" w:rsidRDefault="00D44426" w:rsidP="004D7F41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46356">
        <w:rPr>
          <w:rFonts w:ascii="Times New Roman" w:hAnsi="Times New Roman"/>
        </w:rPr>
        <w:t xml:space="preserve">        </w:t>
      </w:r>
      <w:r w:rsidR="004D7F41" w:rsidRPr="004B4F31">
        <w:rPr>
          <w:rFonts w:ascii="Times New Roman" w:hAnsi="Times New Roman"/>
          <w:b/>
          <w:sz w:val="28"/>
          <w:szCs w:val="28"/>
          <w:u w:val="single"/>
        </w:rPr>
        <w:t>14. Организация  питания</w:t>
      </w:r>
      <w:r w:rsidR="004D7F41" w:rsidRPr="004B4F31">
        <w:rPr>
          <w:rFonts w:ascii="Times New Roman" w:hAnsi="Times New Roman"/>
          <w:b/>
          <w:sz w:val="24"/>
          <w:szCs w:val="24"/>
        </w:rPr>
        <w:t>.</w:t>
      </w:r>
    </w:p>
    <w:p w:rsidR="004D7F41" w:rsidRPr="001E701A" w:rsidRDefault="004D7F41" w:rsidP="004D7F41">
      <w:pPr>
        <w:jc w:val="both"/>
        <w:rPr>
          <w:lang w:eastAsia="ru-RU"/>
        </w:rPr>
      </w:pPr>
      <w:r w:rsidRPr="001E701A">
        <w:rPr>
          <w:lang w:eastAsia="ru-RU"/>
        </w:rPr>
        <w:t xml:space="preserve">        Организация рационального питания обучающихся – одна из основных задач школы.</w:t>
      </w:r>
    </w:p>
    <w:p w:rsidR="004D7F41" w:rsidRPr="001E701A" w:rsidRDefault="004D7F41" w:rsidP="004D7F41">
      <w:pPr>
        <w:jc w:val="both"/>
        <w:rPr>
          <w:lang w:eastAsia="ru-RU"/>
        </w:rPr>
      </w:pPr>
      <w:r w:rsidRPr="001E701A">
        <w:rPr>
          <w:lang w:eastAsia="ru-RU"/>
        </w:rPr>
        <w:t>В МКОУ «</w:t>
      </w:r>
      <w:r>
        <w:rPr>
          <w:lang w:eastAsia="ru-RU"/>
        </w:rPr>
        <w:t xml:space="preserve"> СОШ </w:t>
      </w:r>
      <w:r>
        <w:rPr>
          <w:color w:val="000000"/>
          <w:lang w:eastAsia="ru-RU"/>
        </w:rPr>
        <w:t xml:space="preserve">им. С.П. </w:t>
      </w:r>
      <w:proofErr w:type="spellStart"/>
      <w:r>
        <w:rPr>
          <w:color w:val="000000"/>
          <w:lang w:eastAsia="ru-RU"/>
        </w:rPr>
        <w:t>Восканова</w:t>
      </w:r>
      <w:proofErr w:type="spellEnd"/>
      <w:r>
        <w:rPr>
          <w:color w:val="000000"/>
          <w:lang w:eastAsia="ru-RU"/>
        </w:rPr>
        <w:t xml:space="preserve"> </w:t>
      </w:r>
      <w:r>
        <w:rPr>
          <w:lang w:eastAsia="ru-RU"/>
        </w:rPr>
        <w:t>с. Пролетарского</w:t>
      </w:r>
      <w:r w:rsidRPr="001E701A">
        <w:rPr>
          <w:lang w:eastAsia="ru-RU"/>
        </w:rPr>
        <w:t>» созданы все необходимые условия для решения данной задачи.</w:t>
      </w:r>
    </w:p>
    <w:p w:rsidR="004D7F41" w:rsidRPr="004A15EF" w:rsidRDefault="004D7F41" w:rsidP="004D7F41">
      <w:pPr>
        <w:ind w:firstLine="708"/>
        <w:jc w:val="both"/>
        <w:rPr>
          <w:lang w:eastAsia="ru-RU"/>
        </w:rPr>
      </w:pPr>
      <w:r w:rsidRPr="004A15EF">
        <w:rPr>
          <w:lang w:eastAsia="ru-RU"/>
        </w:rPr>
        <w:t xml:space="preserve">МКОУ «СОШ </w:t>
      </w:r>
      <w:r>
        <w:rPr>
          <w:color w:val="000000"/>
          <w:lang w:eastAsia="ru-RU"/>
        </w:rPr>
        <w:t xml:space="preserve">им. С.П. </w:t>
      </w:r>
      <w:proofErr w:type="spellStart"/>
      <w:r>
        <w:rPr>
          <w:color w:val="000000"/>
          <w:lang w:eastAsia="ru-RU"/>
        </w:rPr>
        <w:t>Восканова</w:t>
      </w:r>
      <w:proofErr w:type="spellEnd"/>
      <w:r>
        <w:rPr>
          <w:color w:val="000000"/>
          <w:lang w:eastAsia="ru-RU"/>
        </w:rPr>
        <w:t xml:space="preserve"> </w:t>
      </w:r>
      <w:r w:rsidRPr="004A15EF">
        <w:rPr>
          <w:lang w:eastAsia="ru-RU"/>
        </w:rPr>
        <w:t xml:space="preserve">с. </w:t>
      </w:r>
      <w:proofErr w:type="gramStart"/>
      <w:r w:rsidRPr="004A15EF">
        <w:rPr>
          <w:lang w:eastAsia="ru-RU"/>
        </w:rPr>
        <w:t>Пролетарского</w:t>
      </w:r>
      <w:proofErr w:type="gramEnd"/>
      <w:r w:rsidRPr="004A15EF">
        <w:rPr>
          <w:lang w:eastAsia="ru-RU"/>
        </w:rPr>
        <w:t>»  самостоятельно организует питание учащихся на базе школьной столовой.  Столовая рассчитана на  60 посадочных мест, в 2012 году в обеденном  зале были заменены столы.</w:t>
      </w:r>
    </w:p>
    <w:p w:rsidR="004D7F41" w:rsidRPr="004A15EF" w:rsidRDefault="004D7F41" w:rsidP="004D7F41">
      <w:pPr>
        <w:jc w:val="both"/>
        <w:rPr>
          <w:lang w:eastAsia="ru-RU"/>
        </w:rPr>
      </w:pPr>
      <w:r w:rsidRPr="004A15EF">
        <w:rPr>
          <w:lang w:eastAsia="ru-RU"/>
        </w:rPr>
        <w:t xml:space="preserve"> Питание учащихся организуется в соответствии с требованиями </w:t>
      </w:r>
      <w:proofErr w:type="spellStart"/>
      <w:r w:rsidRPr="004A15EF">
        <w:rPr>
          <w:lang w:eastAsia="ru-RU"/>
        </w:rPr>
        <w:t>СанПиН</w:t>
      </w:r>
      <w:proofErr w:type="spellEnd"/>
      <w:r w:rsidRPr="004A15EF">
        <w:rPr>
          <w:lang w:eastAsia="ru-RU"/>
        </w:rPr>
        <w:t xml:space="preserve">. В образовательном учреждении охват горячим питанием составляет 100%.  Учащиеся начальной школы в </w:t>
      </w:r>
      <w:r w:rsidRPr="002E42BF">
        <w:rPr>
          <w:lang w:eastAsia="ru-RU"/>
        </w:rPr>
        <w:t xml:space="preserve">количестве </w:t>
      </w:r>
      <w:r w:rsidRPr="004B4F31">
        <w:rPr>
          <w:lang w:eastAsia="ru-RU"/>
        </w:rPr>
        <w:t>-186 человек, и учащиеся из малообеспеченных семей в количестве -32 человек  п</w:t>
      </w:r>
      <w:r w:rsidRPr="008C6397">
        <w:rPr>
          <w:lang w:eastAsia="ru-RU"/>
        </w:rPr>
        <w:t>олучают</w:t>
      </w:r>
      <w:r w:rsidRPr="004A15EF">
        <w:rPr>
          <w:lang w:eastAsia="ru-RU"/>
        </w:rPr>
        <w:t xml:space="preserve"> горячий завтрак  с бюджетных средств.</w:t>
      </w:r>
      <w:r w:rsidRPr="004A15EF">
        <w:rPr>
          <w:lang w:eastAsia="ru-RU"/>
        </w:rPr>
        <w:br/>
        <w:t>Учащиеся среднего и старшего звена – также охвачены горячим питанием  за счет родительских средств.</w:t>
      </w:r>
      <w:r w:rsidRPr="004A15EF">
        <w:rPr>
          <w:lang w:eastAsia="ru-RU"/>
        </w:rPr>
        <w:br/>
        <w:t xml:space="preserve">Горячее питание осуществляется в соответствии с примерными двухнедельными рационами питания, разрабатываемыми с учетом физиологических потребностей в основных пищевых веществах и энергии, дифференцированными по возрасту, с учетом сезонности (летне-осеннее, зимне-весеннее), длительности пребывания в школе, разнообразия и сочетания пищевых продуктов, трудоемкости приготовления блюд.  Для качественного  приготовления с максимальным сохранением витаминов и минеральных веществ, образовательное учреждение  приобрело в 2012 году </w:t>
      </w:r>
      <w:proofErr w:type="spellStart"/>
      <w:r w:rsidRPr="004A15EF">
        <w:rPr>
          <w:lang w:eastAsia="ru-RU"/>
        </w:rPr>
        <w:t>пароконвектомат</w:t>
      </w:r>
      <w:proofErr w:type="spellEnd"/>
      <w:r w:rsidRPr="004A15EF">
        <w:rPr>
          <w:lang w:eastAsia="ru-RU"/>
        </w:rPr>
        <w:t>, в котором блюда готовится с использованием пара и горячего воздуха, также были приобретены шкаф жарочный, плита напольная с духовым шкафом, картофе</w:t>
      </w:r>
      <w:r>
        <w:rPr>
          <w:lang w:eastAsia="ru-RU"/>
        </w:rPr>
        <w:t xml:space="preserve">лечистка, тестомес, машина </w:t>
      </w:r>
      <w:proofErr w:type="spellStart"/>
      <w:r>
        <w:rPr>
          <w:lang w:eastAsia="ru-RU"/>
        </w:rPr>
        <w:t>овоще</w:t>
      </w:r>
      <w:r w:rsidRPr="004A15EF">
        <w:rPr>
          <w:lang w:eastAsia="ru-RU"/>
        </w:rPr>
        <w:t>резная</w:t>
      </w:r>
      <w:proofErr w:type="spellEnd"/>
      <w:r w:rsidRPr="004A15EF">
        <w:rPr>
          <w:lang w:eastAsia="ru-RU"/>
        </w:rPr>
        <w:t xml:space="preserve">, миксер планетарный.  На основе примерных двухнедельных рационов питания с учетом товарного обеспечения, поставки пищевых продуктов и продовольственного сырья (продукты питания) в школьную столовую осуществляются поставщиками.  Закупка продуктов питания для школьной столовой  осуществляется в соответствии с примерными двухнедельными рационами питания с учетом сроков их хранения (годности) и наличия необходимых условий хранения. </w:t>
      </w:r>
      <w:proofErr w:type="gramStart"/>
      <w:r w:rsidRPr="004A15EF">
        <w:rPr>
          <w:lang w:eastAsia="ru-RU"/>
        </w:rPr>
        <w:t xml:space="preserve">Для хранения продуктов МКОУ «СОШ </w:t>
      </w:r>
      <w:r>
        <w:rPr>
          <w:color w:val="000000"/>
          <w:lang w:eastAsia="ru-RU"/>
        </w:rPr>
        <w:t xml:space="preserve">им. С.П. </w:t>
      </w:r>
      <w:proofErr w:type="spellStart"/>
      <w:r>
        <w:rPr>
          <w:color w:val="000000"/>
          <w:lang w:eastAsia="ru-RU"/>
        </w:rPr>
        <w:t>Восканова</w:t>
      </w:r>
      <w:proofErr w:type="spellEnd"/>
      <w:r>
        <w:rPr>
          <w:color w:val="000000"/>
          <w:lang w:eastAsia="ru-RU"/>
        </w:rPr>
        <w:t xml:space="preserve"> </w:t>
      </w:r>
      <w:r w:rsidRPr="004A15EF">
        <w:rPr>
          <w:lang w:eastAsia="ru-RU"/>
        </w:rPr>
        <w:t>с. Пролетарского» приобрело  современное  холодильное  оборудование, позволяющее соблюдать режимы и соседство продукции при хранении.</w:t>
      </w:r>
      <w:proofErr w:type="gramEnd"/>
      <w:r w:rsidRPr="004A15EF">
        <w:rPr>
          <w:lang w:eastAsia="ru-RU"/>
        </w:rPr>
        <w:br/>
        <w:t xml:space="preserve">Для  организации питания учащимися  использоваться сельскохозяйственная продукция, при наличии документов, подтверждающих ее качество и безопасность, </w:t>
      </w:r>
    </w:p>
    <w:p w:rsidR="004D7F41" w:rsidRPr="004A15EF" w:rsidRDefault="004D7F41" w:rsidP="004D7F41">
      <w:pPr>
        <w:jc w:val="both"/>
        <w:rPr>
          <w:lang w:eastAsia="ru-RU"/>
        </w:rPr>
      </w:pPr>
      <w:r w:rsidRPr="004A15EF">
        <w:rPr>
          <w:lang w:eastAsia="ru-RU"/>
        </w:rPr>
        <w:t> </w:t>
      </w:r>
      <w:proofErr w:type="gramStart"/>
      <w:r w:rsidRPr="004A15EF">
        <w:rPr>
          <w:lang w:eastAsia="ru-RU"/>
        </w:rPr>
        <w:t xml:space="preserve">Рационы питания учащихся в МКОУ «СОШ </w:t>
      </w:r>
      <w:r>
        <w:rPr>
          <w:color w:val="000000"/>
          <w:lang w:eastAsia="ru-RU"/>
        </w:rPr>
        <w:t xml:space="preserve">им. С.П. </w:t>
      </w:r>
      <w:proofErr w:type="spellStart"/>
      <w:r>
        <w:rPr>
          <w:color w:val="000000"/>
          <w:lang w:eastAsia="ru-RU"/>
        </w:rPr>
        <w:t>Восканова</w:t>
      </w:r>
      <w:proofErr w:type="spellEnd"/>
      <w:r>
        <w:rPr>
          <w:color w:val="000000"/>
          <w:lang w:eastAsia="ru-RU"/>
        </w:rPr>
        <w:t xml:space="preserve"> </w:t>
      </w:r>
      <w:r w:rsidRPr="004A15EF">
        <w:rPr>
          <w:lang w:eastAsia="ru-RU"/>
        </w:rPr>
        <w:t>с. Пролетарского»  включают: завтрак - горячее молочное блюдо, каши с мясными блюдами,  напиток; 2 завтрак - горячее блюдо, напиток, бутерброд.</w:t>
      </w:r>
      <w:proofErr w:type="gramEnd"/>
    </w:p>
    <w:p w:rsidR="004D7F41" w:rsidRDefault="004D7F41" w:rsidP="004D7F41">
      <w:pPr>
        <w:jc w:val="both"/>
        <w:rPr>
          <w:lang w:eastAsia="ru-RU"/>
        </w:rPr>
      </w:pPr>
      <w:r w:rsidRPr="004A15EF">
        <w:rPr>
          <w:lang w:eastAsia="ru-RU"/>
        </w:rPr>
        <w:t xml:space="preserve"> Часы приема пищи устанавливаются Уставом школы в соответствии с распорядком дня учебы учащихся в школе рекомендуемыми Министерством здравоохранения интервалами между их приемами. В режиме учебного дня на завтраки  и отдых предусматривается две перемены по 20 минут. Отпуск учащимся питания в столовой  в МКОУ «СОШ </w:t>
      </w:r>
      <w:r>
        <w:rPr>
          <w:color w:val="000000"/>
          <w:lang w:eastAsia="ru-RU"/>
        </w:rPr>
        <w:t xml:space="preserve">им. С.П. </w:t>
      </w:r>
      <w:proofErr w:type="spellStart"/>
      <w:r>
        <w:rPr>
          <w:color w:val="000000"/>
          <w:lang w:eastAsia="ru-RU"/>
        </w:rPr>
        <w:t>Восканова</w:t>
      </w:r>
      <w:proofErr w:type="spellEnd"/>
      <w:r>
        <w:rPr>
          <w:color w:val="000000"/>
          <w:lang w:eastAsia="ru-RU"/>
        </w:rPr>
        <w:t xml:space="preserve"> </w:t>
      </w:r>
      <w:r w:rsidRPr="004A15EF">
        <w:rPr>
          <w:lang w:eastAsia="ru-RU"/>
        </w:rPr>
        <w:t xml:space="preserve">с. Пролетарского»  осуществляется по классам (группам) в соответствии с графиком приема пищи, утверждаемым директором школы. </w:t>
      </w:r>
    </w:p>
    <w:tbl>
      <w:tblPr>
        <w:tblpPr w:leftFromText="180" w:rightFromText="180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875"/>
        <w:gridCol w:w="1523"/>
      </w:tblGrid>
      <w:tr w:rsidR="004D7F41" w:rsidRPr="004A15EF" w:rsidTr="00787579">
        <w:tc>
          <w:tcPr>
            <w:tcW w:w="565" w:type="dxa"/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4A15EF">
              <w:rPr>
                <w:lang w:eastAsia="ru-RU"/>
              </w:rPr>
              <w:t>п</w:t>
            </w:r>
            <w:proofErr w:type="spellEnd"/>
            <w:proofErr w:type="gramEnd"/>
            <w:r w:rsidRPr="004A15EF">
              <w:rPr>
                <w:lang w:eastAsia="ru-RU"/>
              </w:rPr>
              <w:t>/</w:t>
            </w:r>
            <w:proofErr w:type="spellStart"/>
            <w:r w:rsidRPr="004A15EF">
              <w:rPr>
                <w:lang w:eastAsia="ru-RU"/>
              </w:rPr>
              <w:t>п</w:t>
            </w:r>
            <w:proofErr w:type="spellEnd"/>
          </w:p>
        </w:tc>
        <w:tc>
          <w:tcPr>
            <w:tcW w:w="6875" w:type="dxa"/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Наименование</w:t>
            </w:r>
          </w:p>
        </w:tc>
        <w:tc>
          <w:tcPr>
            <w:tcW w:w="1523" w:type="dxa"/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Кол-во</w:t>
            </w:r>
          </w:p>
        </w:tc>
      </w:tr>
      <w:tr w:rsidR="004D7F41" w:rsidRPr="004A15EF" w:rsidTr="00787579">
        <w:tc>
          <w:tcPr>
            <w:tcW w:w="565" w:type="dxa"/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1</w:t>
            </w:r>
          </w:p>
        </w:tc>
        <w:tc>
          <w:tcPr>
            <w:tcW w:w="6875" w:type="dxa"/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 xml:space="preserve">Водонагреватель накопительный </w:t>
            </w:r>
            <w:proofErr w:type="spellStart"/>
            <w:r w:rsidRPr="004A15EF">
              <w:rPr>
                <w:lang w:eastAsia="ru-RU"/>
              </w:rPr>
              <w:t>Термекс</w:t>
            </w:r>
            <w:proofErr w:type="spellEnd"/>
            <w:r w:rsidRPr="004A15EF">
              <w:rPr>
                <w:lang w:eastAsia="ru-RU"/>
              </w:rPr>
              <w:t xml:space="preserve"> </w:t>
            </w:r>
            <w:r w:rsidRPr="004A15EF">
              <w:rPr>
                <w:lang w:val="en-US" w:eastAsia="ru-RU"/>
              </w:rPr>
              <w:t>ER</w:t>
            </w:r>
            <w:r w:rsidRPr="004A15EF">
              <w:rPr>
                <w:lang w:eastAsia="ru-RU"/>
              </w:rPr>
              <w:t>-100</w:t>
            </w:r>
            <w:r w:rsidRPr="004A15EF">
              <w:rPr>
                <w:lang w:val="en-US" w:eastAsia="ru-RU"/>
              </w:rPr>
              <w:t>V</w:t>
            </w:r>
          </w:p>
        </w:tc>
        <w:tc>
          <w:tcPr>
            <w:tcW w:w="1523" w:type="dxa"/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1</w:t>
            </w:r>
          </w:p>
        </w:tc>
      </w:tr>
      <w:tr w:rsidR="004D7F41" w:rsidRPr="004A15EF" w:rsidTr="00787579">
        <w:tc>
          <w:tcPr>
            <w:tcW w:w="565" w:type="dxa"/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2</w:t>
            </w:r>
          </w:p>
        </w:tc>
        <w:tc>
          <w:tcPr>
            <w:tcW w:w="6875" w:type="dxa"/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Кипятильник электрический не прерывного действия  КНЭ-100</w:t>
            </w:r>
          </w:p>
        </w:tc>
        <w:tc>
          <w:tcPr>
            <w:tcW w:w="1523" w:type="dxa"/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1</w:t>
            </w:r>
          </w:p>
        </w:tc>
      </w:tr>
      <w:tr w:rsidR="004D7F41" w:rsidRPr="004A15EF" w:rsidTr="00787579">
        <w:tc>
          <w:tcPr>
            <w:tcW w:w="565" w:type="dxa"/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3</w:t>
            </w:r>
          </w:p>
        </w:tc>
        <w:tc>
          <w:tcPr>
            <w:tcW w:w="6875" w:type="dxa"/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Водонагреватель проточный ВЭП-12</w:t>
            </w:r>
          </w:p>
        </w:tc>
        <w:tc>
          <w:tcPr>
            <w:tcW w:w="1523" w:type="dxa"/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1</w:t>
            </w:r>
          </w:p>
        </w:tc>
      </w:tr>
    </w:tbl>
    <w:p w:rsidR="004D7F41" w:rsidRPr="004A15EF" w:rsidRDefault="004D7F41" w:rsidP="004D7F41">
      <w:pPr>
        <w:jc w:val="both"/>
        <w:rPr>
          <w:lang w:eastAsia="ru-RU"/>
        </w:rPr>
      </w:pPr>
    </w:p>
    <w:p w:rsidR="004D7F41" w:rsidRDefault="004D7F41" w:rsidP="004D7F41">
      <w:pPr>
        <w:rPr>
          <w:lang w:eastAsia="ru-RU"/>
        </w:rPr>
      </w:pPr>
    </w:p>
    <w:p w:rsidR="004D7F41" w:rsidRDefault="004D7F41" w:rsidP="004D7F41">
      <w:pPr>
        <w:rPr>
          <w:lang w:eastAsia="ru-RU"/>
        </w:rPr>
      </w:pPr>
    </w:p>
    <w:p w:rsidR="004D7F41" w:rsidRDefault="004D7F41" w:rsidP="004D7F41">
      <w:pPr>
        <w:rPr>
          <w:lang w:eastAsia="ru-RU"/>
        </w:rPr>
      </w:pPr>
    </w:p>
    <w:p w:rsidR="004D7F41" w:rsidRDefault="004D7F41" w:rsidP="004D7F41">
      <w:pPr>
        <w:rPr>
          <w:lang w:eastAsia="ru-RU"/>
        </w:rPr>
      </w:pPr>
    </w:p>
    <w:p w:rsidR="004D7F41" w:rsidRDefault="004D7F41" w:rsidP="004D7F41">
      <w:pPr>
        <w:rPr>
          <w:lang w:eastAsia="ru-RU"/>
        </w:rPr>
      </w:pPr>
    </w:p>
    <w:p w:rsidR="004D7F41" w:rsidRPr="004A15EF" w:rsidRDefault="004D7F41" w:rsidP="004D7F41">
      <w:pPr>
        <w:rPr>
          <w:lang w:eastAsia="ru-RU"/>
        </w:rPr>
      </w:pPr>
      <w:r w:rsidRPr="004A15EF">
        <w:rPr>
          <w:lang w:eastAsia="ru-RU"/>
        </w:rPr>
        <w:t>В столовой установлено оборудование</w:t>
      </w:r>
    </w:p>
    <w:tbl>
      <w:tblPr>
        <w:tblW w:w="8937" w:type="dxa"/>
        <w:tblCellSpacing w:w="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9"/>
        <w:gridCol w:w="6688"/>
        <w:gridCol w:w="1560"/>
      </w:tblGrid>
      <w:tr w:rsidR="004D7F41" w:rsidRPr="004A15EF" w:rsidTr="00787579">
        <w:trPr>
          <w:tblCellSpacing w:w="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4A15EF">
              <w:rPr>
                <w:lang w:eastAsia="ru-RU"/>
              </w:rPr>
              <w:t>п</w:t>
            </w:r>
            <w:proofErr w:type="spellEnd"/>
            <w:proofErr w:type="gramEnd"/>
            <w:r w:rsidRPr="004A15EF">
              <w:rPr>
                <w:lang w:eastAsia="ru-RU"/>
              </w:rPr>
              <w:t>/</w:t>
            </w:r>
            <w:proofErr w:type="spellStart"/>
            <w:r w:rsidRPr="004A15EF">
              <w:rPr>
                <w:lang w:eastAsia="ru-RU"/>
              </w:rPr>
              <w:t>п</w:t>
            </w:r>
            <w:proofErr w:type="spellEnd"/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Кол-во</w:t>
            </w:r>
          </w:p>
        </w:tc>
      </w:tr>
      <w:tr w:rsidR="004D7F41" w:rsidRPr="004A15EF" w:rsidTr="00787579">
        <w:trPr>
          <w:tblCellSpacing w:w="0" w:type="dxa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1</w:t>
            </w:r>
          </w:p>
        </w:tc>
        <w:tc>
          <w:tcPr>
            <w:tcW w:w="6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Жарочный шкаф ШЖЭ-2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1</w:t>
            </w:r>
          </w:p>
        </w:tc>
      </w:tr>
      <w:tr w:rsidR="004D7F41" w:rsidRPr="004A15EF" w:rsidTr="00787579">
        <w:trPr>
          <w:tblCellSpacing w:w="0" w:type="dxa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2</w:t>
            </w:r>
          </w:p>
        </w:tc>
        <w:tc>
          <w:tcPr>
            <w:tcW w:w="6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proofErr w:type="spellStart"/>
            <w:r w:rsidRPr="004A15EF">
              <w:rPr>
                <w:lang w:eastAsia="ru-RU"/>
              </w:rPr>
              <w:t>Измельчитель</w:t>
            </w:r>
            <w:proofErr w:type="spellEnd"/>
            <w:r w:rsidRPr="004A15EF">
              <w:rPr>
                <w:lang w:eastAsia="ru-RU"/>
              </w:rPr>
              <w:t xml:space="preserve"> овощей Гамма5А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1</w:t>
            </w:r>
          </w:p>
        </w:tc>
      </w:tr>
      <w:tr w:rsidR="004D7F41" w:rsidRPr="004A15EF" w:rsidTr="00787579">
        <w:trPr>
          <w:tblCellSpacing w:w="0" w:type="dxa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3</w:t>
            </w:r>
          </w:p>
        </w:tc>
        <w:tc>
          <w:tcPr>
            <w:tcW w:w="6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Картофелечистка МОК 150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1</w:t>
            </w:r>
          </w:p>
        </w:tc>
      </w:tr>
      <w:tr w:rsidR="004D7F41" w:rsidRPr="004A15EF" w:rsidTr="00787579">
        <w:trPr>
          <w:tblCellSpacing w:w="0" w:type="dxa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4</w:t>
            </w:r>
          </w:p>
        </w:tc>
        <w:tc>
          <w:tcPr>
            <w:tcW w:w="6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Холодильник «Атлант»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4</w:t>
            </w:r>
          </w:p>
        </w:tc>
      </w:tr>
      <w:tr w:rsidR="004D7F41" w:rsidRPr="004A15EF" w:rsidTr="00787579">
        <w:trPr>
          <w:tblCellSpacing w:w="0" w:type="dxa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5</w:t>
            </w:r>
          </w:p>
        </w:tc>
        <w:tc>
          <w:tcPr>
            <w:tcW w:w="6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Ларь морозильный Бирюса 260К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1</w:t>
            </w:r>
          </w:p>
        </w:tc>
      </w:tr>
      <w:tr w:rsidR="004D7F41" w:rsidRPr="004A15EF" w:rsidTr="00787579">
        <w:trPr>
          <w:tblCellSpacing w:w="0" w:type="dxa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6</w:t>
            </w:r>
          </w:p>
        </w:tc>
        <w:tc>
          <w:tcPr>
            <w:tcW w:w="6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Мясорубка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2</w:t>
            </w:r>
          </w:p>
        </w:tc>
      </w:tr>
      <w:tr w:rsidR="004D7F41" w:rsidRPr="004A15EF" w:rsidTr="00787579">
        <w:trPr>
          <w:tblCellSpacing w:w="0" w:type="dxa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7</w:t>
            </w:r>
          </w:p>
        </w:tc>
        <w:tc>
          <w:tcPr>
            <w:tcW w:w="6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proofErr w:type="spellStart"/>
            <w:r w:rsidRPr="004A15EF">
              <w:rPr>
                <w:lang w:eastAsia="ru-RU"/>
              </w:rPr>
              <w:t>Пароконвектомат</w:t>
            </w:r>
            <w:proofErr w:type="spellEnd"/>
            <w:r w:rsidRPr="004A15EF">
              <w:rPr>
                <w:lang w:eastAsia="ru-RU"/>
              </w:rPr>
              <w:t xml:space="preserve"> без </w:t>
            </w:r>
            <w:proofErr w:type="spellStart"/>
            <w:r w:rsidRPr="004A15EF">
              <w:rPr>
                <w:lang w:eastAsia="ru-RU"/>
              </w:rPr>
              <w:t>гастроёмкости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1</w:t>
            </w:r>
          </w:p>
        </w:tc>
      </w:tr>
      <w:tr w:rsidR="004D7F41" w:rsidRPr="004A15EF" w:rsidTr="00787579">
        <w:trPr>
          <w:tblCellSpacing w:w="0" w:type="dxa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8</w:t>
            </w:r>
          </w:p>
        </w:tc>
        <w:tc>
          <w:tcPr>
            <w:tcW w:w="6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Плита электрическая ПЭП -0,72М-ДШ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2</w:t>
            </w:r>
          </w:p>
        </w:tc>
      </w:tr>
      <w:tr w:rsidR="004D7F41" w:rsidRPr="004A15EF" w:rsidTr="00787579">
        <w:trPr>
          <w:tblCellSpacing w:w="0" w:type="dxa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9</w:t>
            </w:r>
          </w:p>
        </w:tc>
        <w:tc>
          <w:tcPr>
            <w:tcW w:w="6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Тестомесильная машина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1</w:t>
            </w:r>
          </w:p>
        </w:tc>
      </w:tr>
      <w:tr w:rsidR="004D7F41" w:rsidRPr="004A15EF" w:rsidTr="00787579">
        <w:trPr>
          <w:tblCellSpacing w:w="0" w:type="dxa"/>
        </w:trPr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>10</w:t>
            </w:r>
          </w:p>
        </w:tc>
        <w:tc>
          <w:tcPr>
            <w:tcW w:w="66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4D7F41" w:rsidRPr="004A15EF" w:rsidRDefault="004D7F41" w:rsidP="00787579">
            <w:pPr>
              <w:rPr>
                <w:lang w:eastAsia="ru-RU"/>
              </w:rPr>
            </w:pPr>
            <w:r w:rsidRPr="004A15EF">
              <w:rPr>
                <w:lang w:eastAsia="ru-RU"/>
              </w:rPr>
              <w:t xml:space="preserve">Миксер планетарный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D7F41" w:rsidRPr="004A15EF" w:rsidRDefault="004D7F41" w:rsidP="00787579">
            <w:pPr>
              <w:jc w:val="center"/>
              <w:rPr>
                <w:lang w:eastAsia="ru-RU"/>
              </w:rPr>
            </w:pPr>
            <w:r w:rsidRPr="004A15EF">
              <w:rPr>
                <w:lang w:eastAsia="ru-RU"/>
              </w:rPr>
              <w:t>1</w:t>
            </w:r>
          </w:p>
        </w:tc>
      </w:tr>
    </w:tbl>
    <w:p w:rsidR="00555E00" w:rsidRDefault="00555E00" w:rsidP="004D7F41"/>
    <w:sectPr w:rsidR="00555E00" w:rsidSect="0055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2E"/>
    <w:multiLevelType w:val="hybridMultilevel"/>
    <w:tmpl w:val="CDF0F37E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49A2056C"/>
    <w:multiLevelType w:val="hybridMultilevel"/>
    <w:tmpl w:val="5B4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2717"/>
    <w:multiLevelType w:val="multilevel"/>
    <w:tmpl w:val="A43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44B1E"/>
    <w:multiLevelType w:val="hybridMultilevel"/>
    <w:tmpl w:val="E69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426"/>
    <w:rsid w:val="00246356"/>
    <w:rsid w:val="00295EF8"/>
    <w:rsid w:val="004D7F41"/>
    <w:rsid w:val="00555E00"/>
    <w:rsid w:val="008C10FC"/>
    <w:rsid w:val="008E5E2C"/>
    <w:rsid w:val="00D4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426"/>
    <w:pPr>
      <w:spacing w:after="120"/>
    </w:pPr>
  </w:style>
  <w:style w:type="character" w:customStyle="1" w:styleId="a4">
    <w:name w:val="Основной текст Знак"/>
    <w:basedOn w:val="a0"/>
    <w:link w:val="a3"/>
    <w:rsid w:val="00D4442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D444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D44426"/>
    <w:pPr>
      <w:suppressAutoHyphens w:val="0"/>
      <w:ind w:left="720"/>
    </w:pPr>
    <w:rPr>
      <w:rFonts w:eastAsia="Calibri"/>
      <w:kern w:val="0"/>
      <w:lang w:eastAsia="ru-RU"/>
    </w:rPr>
  </w:style>
  <w:style w:type="paragraph" w:styleId="a5">
    <w:name w:val="No Spacing"/>
    <w:link w:val="a6"/>
    <w:uiPriority w:val="1"/>
    <w:qFormat/>
    <w:rsid w:val="00295EF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5E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msonospacing0">
    <w:name w:val="msonospacing"/>
    <w:basedOn w:val="a"/>
    <w:rsid w:val="00295EF8"/>
    <w:pPr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customStyle="1" w:styleId="western">
    <w:name w:val="western"/>
    <w:basedOn w:val="a"/>
    <w:rsid w:val="00295EF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95EF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>МКОУ СОШ с.Пролетарского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2017-08-29T12:08:00Z</dcterms:created>
  <dcterms:modified xsi:type="dcterms:W3CDTF">2017-08-29T12:08:00Z</dcterms:modified>
</cp:coreProperties>
</file>